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FDA" w:rsidRPr="009D7FEF" w:rsidRDefault="002E1FDA" w:rsidP="00B75027">
      <w:pPr>
        <w:wordWrap w:val="0"/>
        <w:adjustRightInd w:val="0"/>
        <w:snapToGrid w:val="0"/>
        <w:spacing w:line="360" w:lineRule="exact"/>
        <w:jc w:val="right"/>
        <w:rPr>
          <w:rFonts w:ascii="仿宋_GB2312" w:eastAsia="仿宋_GB2312" w:hint="eastAsia"/>
          <w:sz w:val="32"/>
          <w:szCs w:val="32"/>
        </w:rPr>
      </w:pPr>
      <w:r w:rsidRPr="009D7FEF">
        <w:rPr>
          <w:rFonts w:ascii="仿宋_GB2312" w:eastAsia="仿宋_GB2312" w:hint="eastAsia"/>
          <w:sz w:val="32"/>
          <w:szCs w:val="32"/>
        </w:rPr>
        <w:t xml:space="preserve">     </w:t>
      </w:r>
    </w:p>
    <w:p w:rsidR="002E1FDA" w:rsidRDefault="002E1FDA" w:rsidP="00B75027">
      <w:pPr>
        <w:adjustRightInd w:val="0"/>
        <w:snapToGrid w:val="0"/>
        <w:spacing w:line="360" w:lineRule="exact"/>
        <w:rPr>
          <w:rFonts w:hint="eastAsia"/>
        </w:rPr>
      </w:pPr>
      <w:r>
        <w:rPr>
          <w:rFonts w:hint="eastAsia"/>
        </w:rPr>
        <w:t xml:space="preserve"> </w:t>
      </w:r>
    </w:p>
    <w:p w:rsidR="002E1FDA" w:rsidRPr="00627A00" w:rsidRDefault="002E1FDA" w:rsidP="00B75027">
      <w:pPr>
        <w:pStyle w:val="a3"/>
        <w:spacing w:line="360" w:lineRule="auto"/>
        <w:jc w:val="center"/>
        <w:rPr>
          <w:rFonts w:ascii="文鼎小标宋简" w:eastAsia="文鼎小标宋简" w:hint="eastAsia"/>
          <w:b/>
          <w:bCs/>
          <w:color w:val="FF0000"/>
          <w:spacing w:val="80"/>
          <w:w w:val="60"/>
          <w:sz w:val="110"/>
          <w:szCs w:val="11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9" type="#_x0000_t75" alt="5" style="position:absolute;left:0;text-align:left;margin-left:0;margin-top:3.7pt;width:436.5pt;height:71.25pt;z-index:251662336;visibility:visible">
            <v:imagedata r:id="rId4" o:title="5"/>
            <w10:wrap type="square"/>
          </v:shape>
        </w:pict>
      </w:r>
      <w:r>
        <w:rPr>
          <w:rFonts w:ascii="仿宋_GB2312" w:eastAsia="仿宋_GB2312" w:hAnsi="华文中宋" w:cs="Times New Roman" w:hint="eastAsia"/>
          <w:bCs/>
          <w:sz w:val="32"/>
          <w:szCs w:val="32"/>
        </w:rPr>
        <w:t>江财</w:t>
      </w:r>
      <w:proofErr w:type="gramStart"/>
      <w:r>
        <w:rPr>
          <w:rFonts w:ascii="仿宋_GB2312" w:eastAsia="仿宋_GB2312" w:hAnsi="华文中宋" w:cs="Times New Roman" w:hint="eastAsia"/>
          <w:bCs/>
          <w:sz w:val="32"/>
          <w:szCs w:val="32"/>
        </w:rPr>
        <w:t>研</w:t>
      </w:r>
      <w:proofErr w:type="gramEnd"/>
      <w:r>
        <w:rPr>
          <w:rFonts w:ascii="仿宋_GB2312" w:eastAsia="仿宋_GB2312" w:hAnsi="华文中宋" w:cs="Times New Roman" w:hint="eastAsia"/>
          <w:bCs/>
          <w:sz w:val="32"/>
          <w:szCs w:val="32"/>
        </w:rPr>
        <w:t>教</w:t>
      </w:r>
      <w:r w:rsidRPr="009D7FEF">
        <w:rPr>
          <w:rFonts w:ascii="仿宋_GB2312" w:eastAsia="仿宋_GB2312" w:hAnsi="华文中宋" w:cs="Times New Roman" w:hint="eastAsia"/>
          <w:bCs/>
          <w:sz w:val="32"/>
          <w:szCs w:val="32"/>
        </w:rPr>
        <w:t>字〔</w:t>
      </w:r>
      <w:r>
        <w:rPr>
          <w:rFonts w:ascii="仿宋_GB2312" w:eastAsia="仿宋_GB2312" w:hint="eastAsia"/>
          <w:sz w:val="32"/>
          <w:szCs w:val="32"/>
          <w:shd w:val="clear" w:color="auto" w:fill="FFFFFF"/>
        </w:rPr>
        <w:t>2015</w:t>
      </w:r>
      <w:r w:rsidRPr="009D7FEF">
        <w:rPr>
          <w:rFonts w:ascii="仿宋_GB2312" w:eastAsia="仿宋_GB2312" w:hAnsi="华文中宋" w:cs="Times New Roman" w:hint="eastAsia"/>
          <w:bCs/>
          <w:sz w:val="32"/>
          <w:szCs w:val="32"/>
        </w:rPr>
        <w:t>〕</w:t>
      </w:r>
      <w:r w:rsidRPr="009D7FEF">
        <w:rPr>
          <w:rFonts w:ascii="仿宋_GB2312" w:eastAsia="仿宋_GB2312" w:hint="eastAsia"/>
          <w:sz w:val="32"/>
          <w:szCs w:val="32"/>
          <w:shd w:val="clear" w:color="auto" w:fill="FFFFFF"/>
        </w:rPr>
        <w:t xml:space="preserve"> </w:t>
      </w:r>
      <w:r>
        <w:rPr>
          <w:rFonts w:ascii="仿宋_GB2312" w:eastAsia="仿宋_GB2312" w:hint="eastAsia"/>
          <w:sz w:val="32"/>
          <w:szCs w:val="32"/>
          <w:shd w:val="clear" w:color="auto" w:fill="FFFFFF"/>
        </w:rPr>
        <w:t>6</w:t>
      </w:r>
      <w:r w:rsidRPr="009D7FEF">
        <w:rPr>
          <w:rFonts w:ascii="仿宋_GB2312" w:eastAsia="仿宋_GB2312" w:hint="eastAsia"/>
          <w:sz w:val="32"/>
          <w:szCs w:val="32"/>
          <w:shd w:val="clear" w:color="auto" w:fill="FFFFFF"/>
        </w:rPr>
        <w:t>号</w:t>
      </w:r>
      <w:r>
        <w:rPr>
          <w:rFonts w:ascii="仿宋_GB2312" w:eastAsia="仿宋_GB2312" w:hint="eastAsia"/>
          <w:sz w:val="32"/>
          <w:szCs w:val="32"/>
          <w:shd w:val="clear" w:color="auto" w:fill="FFFFFF"/>
        </w:rPr>
        <w:t xml:space="preserve"> </w:t>
      </w:r>
    </w:p>
    <w:p w:rsidR="002E1FDA" w:rsidRDefault="002E1FDA" w:rsidP="00B75027">
      <w:pPr>
        <w:pStyle w:val="a3"/>
        <w:shd w:val="clear" w:color="auto" w:fill="FFFFFF"/>
        <w:spacing w:line="500" w:lineRule="exact"/>
        <w:jc w:val="center"/>
        <w:rPr>
          <w:rFonts w:ascii="仿宋_GB2312" w:eastAsia="仿宋_GB2312" w:hint="eastAsia"/>
          <w:sz w:val="32"/>
          <w:szCs w:val="32"/>
        </w:rPr>
      </w:pPr>
      <w:r>
        <w:rPr>
          <w:rFonts w:ascii="仿宋_GB2312" w:eastAsia="仿宋_GB2312" w:hint="eastAsia"/>
          <w:noProof/>
          <w:sz w:val="32"/>
          <w:szCs w:val="32"/>
        </w:rPr>
        <w:pict>
          <v:group id="_x0000_s1026" editas="canvas" style="position:absolute;margin-left:-209.25pt;margin-top:7.2pt;width:432.5pt;height:27.6pt;z-index:251660288;mso-position-horizontal-relative:char;mso-position-vertical-relative:line" coordorigin="1588,4672" coordsize="8650,552">
            <o:lock v:ext="edit" aspectratio="t"/>
            <v:shape id="_x0000_s1027" type="#_x0000_t75" style="position:absolute;left:1588;top:4672;width:8650;height:552" o:preferrelative="f">
              <v:fill o:detectmouseclick="t"/>
              <v:path o:extrusionok="t" o:connecttype="none"/>
              <o:lock v:ext="edit" text="t"/>
            </v:shape>
          </v:group>
        </w:pict>
      </w:r>
      <w:r>
        <w:rPr>
          <w:rFonts w:ascii="仿宋_GB2312" w:eastAsia="仿宋_GB2312" w:hint="eastAsia"/>
          <w:noProof/>
          <w:sz w:val="32"/>
          <w:szCs w:val="32"/>
        </w:rPr>
        <w:pict>
          <v:line id="_x0000_s1028" style="position:absolute;left:0;text-align:left;flip:y;z-index:251661312" from="0,12.75pt" to="442.2pt,13.5pt" strokecolor="red" strokeweight="3pt"/>
        </w:pict>
      </w:r>
      <w:r>
        <w:rPr>
          <w:rFonts w:ascii="仿宋_GB2312" w:eastAsia="仿宋_GB2312" w:hint="eastAsia"/>
          <w:sz w:val="32"/>
          <w:szCs w:val="32"/>
        </w:rPr>
        <w:t xml:space="preserve"> </w:t>
      </w:r>
    </w:p>
    <w:p w:rsidR="002E1FDA" w:rsidRPr="0022715C" w:rsidRDefault="002E1FDA" w:rsidP="00B75027">
      <w:pPr>
        <w:rPr>
          <w:rFonts w:hint="eastAsia"/>
        </w:rPr>
      </w:pPr>
      <w:bookmarkStart w:id="0" w:name="content"/>
      <w:bookmarkEnd w:id="0"/>
    </w:p>
    <w:p w:rsidR="002E1FDA" w:rsidRDefault="002E1FDA" w:rsidP="00B75027">
      <w:pPr>
        <w:jc w:val="center"/>
        <w:rPr>
          <w:rFonts w:ascii="宋体" w:hAnsi="宋体" w:cs="Tahoma" w:hint="eastAsia"/>
          <w:b/>
          <w:color w:val="000000"/>
          <w:kern w:val="0"/>
          <w:sz w:val="44"/>
          <w:szCs w:val="44"/>
        </w:rPr>
      </w:pPr>
      <w:r w:rsidRPr="0078347E">
        <w:rPr>
          <w:rFonts w:ascii="宋体" w:hAnsi="宋体" w:hint="eastAsia"/>
          <w:b/>
          <w:sz w:val="44"/>
          <w:szCs w:val="44"/>
        </w:rPr>
        <w:t>关于印发</w:t>
      </w:r>
      <w:r w:rsidRPr="0078347E">
        <w:rPr>
          <w:rFonts w:ascii="宋体" w:hAnsi="宋体" w:cs="Tahoma" w:hint="eastAsia"/>
          <w:b/>
          <w:color w:val="000000"/>
          <w:kern w:val="0"/>
          <w:sz w:val="44"/>
          <w:szCs w:val="44"/>
        </w:rPr>
        <w:t>《江西财经大学研究生国家奖学金、省政府奖学金评选实施办法》</w:t>
      </w:r>
      <w:r w:rsidRPr="0078347E">
        <w:rPr>
          <w:rFonts w:ascii="宋体" w:hAnsi="宋体" w:cs="Tahoma" w:hint="eastAsia"/>
          <w:b/>
          <w:color w:val="000000"/>
          <w:kern w:val="0"/>
          <w:sz w:val="32"/>
          <w:szCs w:val="32"/>
        </w:rPr>
        <w:t>（修订稿）</w:t>
      </w:r>
      <w:r w:rsidRPr="0078347E">
        <w:rPr>
          <w:rFonts w:ascii="宋体" w:hAnsi="宋体" w:cs="Tahoma" w:hint="eastAsia"/>
          <w:b/>
          <w:color w:val="000000"/>
          <w:kern w:val="0"/>
          <w:sz w:val="44"/>
          <w:szCs w:val="44"/>
        </w:rPr>
        <w:t>的</w:t>
      </w:r>
    </w:p>
    <w:p w:rsidR="002E1FDA" w:rsidRPr="002E1CA9" w:rsidRDefault="002E1FDA" w:rsidP="00B75027">
      <w:pPr>
        <w:jc w:val="center"/>
        <w:rPr>
          <w:rFonts w:ascii="黑体" w:eastAsia="黑体" w:hAnsi="宋体" w:hint="eastAsia"/>
          <w:b/>
          <w:sz w:val="44"/>
          <w:szCs w:val="44"/>
        </w:rPr>
      </w:pPr>
      <w:r>
        <w:rPr>
          <w:rFonts w:ascii="宋体" w:hAnsi="宋体" w:cs="Tahoma" w:hint="eastAsia"/>
          <w:b/>
          <w:color w:val="000000"/>
          <w:kern w:val="0"/>
          <w:sz w:val="44"/>
          <w:szCs w:val="44"/>
        </w:rPr>
        <w:t>通    知</w:t>
      </w:r>
    </w:p>
    <w:p w:rsidR="002E1FDA" w:rsidRPr="0022715C" w:rsidRDefault="002E1FDA" w:rsidP="00B75027">
      <w:pPr>
        <w:rPr>
          <w:rFonts w:hint="eastAsia"/>
        </w:rPr>
      </w:pPr>
    </w:p>
    <w:p w:rsidR="002E1FDA" w:rsidRPr="0078347E" w:rsidRDefault="002E1FDA" w:rsidP="00B75027">
      <w:pPr>
        <w:rPr>
          <w:rFonts w:ascii="仿宋_GB2312" w:eastAsia="仿宋_GB2312" w:hAnsi="宋体" w:hint="eastAsia"/>
          <w:sz w:val="32"/>
          <w:szCs w:val="32"/>
        </w:rPr>
      </w:pPr>
      <w:r w:rsidRPr="0078347E">
        <w:rPr>
          <w:rFonts w:ascii="仿宋_GB2312" w:eastAsia="仿宋_GB2312" w:hAnsi="宋体" w:hint="eastAsia"/>
          <w:sz w:val="32"/>
          <w:szCs w:val="32"/>
        </w:rPr>
        <w:t>校属各</w:t>
      </w:r>
      <w:r>
        <w:rPr>
          <w:rFonts w:ascii="仿宋_GB2312" w:eastAsia="仿宋_GB2312" w:hAnsi="宋体" w:hint="eastAsia"/>
          <w:sz w:val="32"/>
          <w:szCs w:val="32"/>
        </w:rPr>
        <w:t>单位</w:t>
      </w:r>
      <w:r w:rsidRPr="0078347E">
        <w:rPr>
          <w:rFonts w:ascii="仿宋_GB2312" w:eastAsia="仿宋_GB2312" w:hAnsi="宋体" w:hint="eastAsia"/>
          <w:sz w:val="32"/>
          <w:szCs w:val="32"/>
        </w:rPr>
        <w:t>：</w:t>
      </w:r>
    </w:p>
    <w:p w:rsidR="002E1FDA" w:rsidRPr="0078347E" w:rsidRDefault="002E1FDA" w:rsidP="00B75027">
      <w:pPr>
        <w:ind w:firstLine="660"/>
        <w:rPr>
          <w:rFonts w:ascii="仿宋_GB2312" w:eastAsia="仿宋_GB2312" w:hAnsi="宋体" w:hint="eastAsia"/>
          <w:sz w:val="32"/>
          <w:szCs w:val="32"/>
        </w:rPr>
      </w:pPr>
      <w:r w:rsidRPr="0078347E">
        <w:rPr>
          <w:rFonts w:ascii="仿宋_GB2312" w:eastAsia="仿宋_GB2312" w:hAnsi="宋体" w:hint="eastAsia"/>
          <w:sz w:val="32"/>
          <w:szCs w:val="32"/>
        </w:rPr>
        <w:t>《江西财经大学研究生国家奖学金、省政府奖学金评选实施办法》（修订稿）经学校2015年第13次党委会审议通过，现印发给你们，请遵照执行。</w:t>
      </w:r>
    </w:p>
    <w:p w:rsidR="002E1FDA" w:rsidRPr="0078347E" w:rsidRDefault="002E1FDA" w:rsidP="00B75027">
      <w:pPr>
        <w:ind w:firstLine="660"/>
        <w:rPr>
          <w:rFonts w:ascii="仿宋_GB2312" w:eastAsia="仿宋_GB2312" w:hAnsi="宋体" w:hint="eastAsia"/>
          <w:sz w:val="32"/>
          <w:szCs w:val="32"/>
        </w:rPr>
      </w:pPr>
      <w:r w:rsidRPr="0078347E">
        <w:rPr>
          <w:rFonts w:ascii="仿宋_GB2312" w:eastAsia="仿宋_GB2312" w:hAnsi="宋体" w:hint="eastAsia"/>
          <w:sz w:val="32"/>
          <w:szCs w:val="32"/>
        </w:rPr>
        <w:t>特此通知</w:t>
      </w:r>
    </w:p>
    <w:p w:rsidR="002E1FDA" w:rsidRPr="0078347E" w:rsidRDefault="002E1FDA" w:rsidP="00B75027">
      <w:pPr>
        <w:ind w:firstLine="660"/>
        <w:rPr>
          <w:rFonts w:ascii="仿宋_GB2312" w:eastAsia="仿宋_GB2312" w:hAnsi="宋体" w:hint="eastAsia"/>
          <w:sz w:val="32"/>
          <w:szCs w:val="32"/>
        </w:rPr>
      </w:pPr>
    </w:p>
    <w:p w:rsidR="002E1FDA" w:rsidRPr="0078347E" w:rsidRDefault="002E1FDA" w:rsidP="00B75027">
      <w:pPr>
        <w:ind w:firstLine="660"/>
        <w:rPr>
          <w:rFonts w:ascii="仿宋_GB2312" w:eastAsia="仿宋_GB2312" w:hAnsi="宋体" w:hint="eastAsia"/>
          <w:sz w:val="32"/>
          <w:szCs w:val="32"/>
        </w:rPr>
      </w:pPr>
    </w:p>
    <w:p w:rsidR="002E1FDA" w:rsidRPr="0078347E" w:rsidRDefault="002E1FDA" w:rsidP="00B75027">
      <w:pPr>
        <w:wordWrap w:val="0"/>
        <w:ind w:firstLine="660"/>
        <w:jc w:val="right"/>
        <w:rPr>
          <w:rFonts w:ascii="仿宋_GB2312" w:eastAsia="仿宋_GB2312" w:hAnsi="宋体" w:hint="eastAsia"/>
          <w:sz w:val="32"/>
          <w:szCs w:val="32"/>
        </w:rPr>
      </w:pPr>
      <w:r w:rsidRPr="0078347E">
        <w:rPr>
          <w:rFonts w:ascii="仿宋_GB2312" w:eastAsia="仿宋_GB2312" w:hAnsi="宋体" w:hint="eastAsia"/>
          <w:sz w:val="32"/>
          <w:szCs w:val="32"/>
        </w:rPr>
        <w:t xml:space="preserve">                                  江西财经大学</w:t>
      </w:r>
      <w:r>
        <w:rPr>
          <w:rFonts w:ascii="仿宋_GB2312" w:eastAsia="仿宋_GB2312" w:hAnsi="宋体" w:hint="eastAsia"/>
          <w:sz w:val="32"/>
          <w:szCs w:val="32"/>
        </w:rPr>
        <w:t xml:space="preserve">     </w:t>
      </w:r>
      <w:r w:rsidRPr="0078347E">
        <w:rPr>
          <w:rFonts w:ascii="仿宋_GB2312" w:eastAsia="仿宋_GB2312" w:hAnsi="宋体" w:hint="eastAsia"/>
          <w:sz w:val="32"/>
          <w:szCs w:val="32"/>
        </w:rPr>
        <w:t xml:space="preserve">                              2015年7月13日</w:t>
      </w:r>
      <w:r>
        <w:rPr>
          <w:rFonts w:ascii="仿宋_GB2312" w:eastAsia="仿宋_GB2312" w:hAnsi="宋体" w:hint="eastAsia"/>
          <w:sz w:val="32"/>
          <w:szCs w:val="32"/>
        </w:rPr>
        <w:t xml:space="preserve">  </w:t>
      </w:r>
    </w:p>
    <w:p w:rsidR="002E1FDA" w:rsidRPr="0078347E" w:rsidRDefault="002E1FDA" w:rsidP="00B75027">
      <w:pPr>
        <w:rPr>
          <w:rFonts w:ascii="仿宋_GB2312" w:eastAsia="仿宋_GB2312" w:hint="eastAsia"/>
        </w:rPr>
      </w:pPr>
    </w:p>
    <w:p w:rsidR="002E1FDA" w:rsidRPr="0022715C" w:rsidRDefault="002E1FDA" w:rsidP="00B75027">
      <w:pPr>
        <w:rPr>
          <w:rFonts w:hint="eastAsia"/>
        </w:rPr>
      </w:pPr>
    </w:p>
    <w:p w:rsidR="002E1FDA" w:rsidRPr="0022715C" w:rsidRDefault="002E1FDA" w:rsidP="00B75027">
      <w:pPr>
        <w:rPr>
          <w:rFonts w:hint="eastAsia"/>
        </w:rPr>
      </w:pPr>
    </w:p>
    <w:p w:rsidR="002E1FDA" w:rsidRPr="0022715C"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Pr="0022715C" w:rsidRDefault="002E1FDA" w:rsidP="00B75027">
      <w:pPr>
        <w:rPr>
          <w:rFonts w:hint="eastAsia"/>
        </w:rPr>
      </w:pPr>
    </w:p>
    <w:p w:rsidR="002E1FDA" w:rsidRPr="00E4499B" w:rsidRDefault="002E1FDA" w:rsidP="00B75027">
      <w:pPr>
        <w:spacing w:line="640" w:lineRule="exact"/>
        <w:jc w:val="center"/>
        <w:rPr>
          <w:rFonts w:ascii="宋体" w:hAnsi="宋体" w:cs="华文中宋"/>
          <w:b/>
          <w:spacing w:val="-10"/>
          <w:sz w:val="44"/>
          <w:szCs w:val="44"/>
        </w:rPr>
      </w:pPr>
      <w:r w:rsidRPr="00E4499B">
        <w:rPr>
          <w:rFonts w:ascii="宋体" w:hAnsi="宋体" w:cs="华文中宋" w:hint="eastAsia"/>
          <w:b/>
          <w:spacing w:val="-10"/>
          <w:sz w:val="44"/>
          <w:szCs w:val="44"/>
        </w:rPr>
        <w:lastRenderedPageBreak/>
        <w:t>江西财经大学研究生国家奖学金、省政府奖学金评选实施办法</w:t>
      </w:r>
      <w:r>
        <w:rPr>
          <w:rFonts w:ascii="宋体" w:hAnsi="宋体" w:cs="华文中宋" w:hint="eastAsia"/>
          <w:b/>
          <w:spacing w:val="-10"/>
          <w:sz w:val="44"/>
          <w:szCs w:val="44"/>
        </w:rPr>
        <w:t>（修订稿）</w:t>
      </w:r>
    </w:p>
    <w:p w:rsidR="002E1FDA" w:rsidRPr="00F645F1" w:rsidRDefault="002E1FDA" w:rsidP="00B75027">
      <w:pPr>
        <w:spacing w:line="640" w:lineRule="exact"/>
        <w:jc w:val="center"/>
        <w:rPr>
          <w:rFonts w:ascii="仿宋_GB2312" w:eastAsia="仿宋_GB2312"/>
          <w:b/>
          <w:sz w:val="32"/>
          <w:szCs w:val="32"/>
        </w:rPr>
      </w:pPr>
      <w:r w:rsidRPr="00F645F1">
        <w:rPr>
          <w:rFonts w:ascii="仿宋_GB2312" w:eastAsia="仿宋_GB2312" w:hAnsi="华文中宋" w:cs="华文中宋" w:hint="eastAsia"/>
          <w:b/>
          <w:sz w:val="32"/>
          <w:szCs w:val="32"/>
        </w:rPr>
        <w:t>一、 总  则</w:t>
      </w:r>
    </w:p>
    <w:p w:rsidR="002E1FDA" w:rsidRPr="00F645F1" w:rsidRDefault="002E1FDA" w:rsidP="00B75027">
      <w:pPr>
        <w:spacing w:line="640" w:lineRule="exact"/>
        <w:ind w:firstLineChars="200" w:firstLine="643"/>
        <w:rPr>
          <w:rFonts w:ascii="仿宋_GB2312" w:eastAsia="仿宋_GB2312"/>
          <w:sz w:val="32"/>
          <w:szCs w:val="32"/>
        </w:rPr>
      </w:pPr>
      <w:r w:rsidRPr="00F645F1">
        <w:rPr>
          <w:rFonts w:ascii="仿宋_GB2312" w:eastAsia="仿宋_GB2312" w:hint="eastAsia"/>
          <w:b/>
          <w:sz w:val="32"/>
          <w:szCs w:val="32"/>
        </w:rPr>
        <w:t>第一条</w:t>
      </w:r>
      <w:r w:rsidRPr="00F645F1">
        <w:rPr>
          <w:rFonts w:ascii="仿宋_GB2312" w:eastAsia="仿宋_GB2312" w:hint="eastAsia"/>
          <w:sz w:val="32"/>
          <w:szCs w:val="32"/>
        </w:rPr>
        <w:t xml:space="preserve">  为进一步推进研究生教育改革，提升研究生培养质量，根据财政部、教育部《普通高等学校研究生国家奖学金评审办法》（</w:t>
      </w:r>
      <w:proofErr w:type="gramStart"/>
      <w:r w:rsidRPr="00F645F1">
        <w:rPr>
          <w:rFonts w:ascii="仿宋_GB2312" w:eastAsia="仿宋_GB2312" w:hint="eastAsia"/>
          <w:sz w:val="32"/>
          <w:szCs w:val="32"/>
        </w:rPr>
        <w:t>教财</w:t>
      </w:r>
      <w:r w:rsidRPr="009D7FEF">
        <w:rPr>
          <w:rFonts w:ascii="仿宋_GB2312" w:eastAsia="仿宋_GB2312" w:hAnsi="华文中宋" w:hint="eastAsia"/>
          <w:bCs/>
          <w:sz w:val="32"/>
          <w:szCs w:val="32"/>
        </w:rPr>
        <w:t>〔</w:t>
      </w:r>
      <w:r>
        <w:rPr>
          <w:rFonts w:ascii="仿宋_GB2312" w:eastAsia="仿宋_GB2312" w:hint="eastAsia"/>
          <w:sz w:val="32"/>
          <w:szCs w:val="32"/>
          <w:shd w:val="clear" w:color="auto" w:fill="FFFFFF"/>
        </w:rPr>
        <w:t>2014</w:t>
      </w:r>
      <w:r w:rsidRPr="009D7FEF">
        <w:rPr>
          <w:rFonts w:ascii="仿宋_GB2312" w:eastAsia="仿宋_GB2312" w:hAnsi="华文中宋" w:hint="eastAsia"/>
          <w:bCs/>
          <w:sz w:val="32"/>
          <w:szCs w:val="32"/>
        </w:rPr>
        <w:t>〕</w:t>
      </w:r>
      <w:proofErr w:type="gramEnd"/>
      <w:r w:rsidRPr="00F645F1">
        <w:rPr>
          <w:rFonts w:ascii="仿宋_GB2312" w:eastAsia="仿宋_GB2312" w:hint="eastAsia"/>
          <w:sz w:val="32"/>
          <w:szCs w:val="32"/>
        </w:rPr>
        <w:t>1号）及江西省人民政府相关文件精神，按照江西省财政厅、教育厅《江西省政府研究生奖学金管理暂行办法》（</w:t>
      </w:r>
      <w:proofErr w:type="gramStart"/>
      <w:r w:rsidRPr="00F645F1">
        <w:rPr>
          <w:rFonts w:ascii="仿宋_GB2312" w:eastAsia="仿宋_GB2312" w:hint="eastAsia"/>
          <w:sz w:val="32"/>
          <w:szCs w:val="32"/>
        </w:rPr>
        <w:t>赣财教</w:t>
      </w:r>
      <w:r w:rsidRPr="009D7FEF">
        <w:rPr>
          <w:rFonts w:ascii="仿宋_GB2312" w:eastAsia="仿宋_GB2312" w:hAnsi="华文中宋" w:hint="eastAsia"/>
          <w:bCs/>
          <w:sz w:val="32"/>
          <w:szCs w:val="32"/>
        </w:rPr>
        <w:t>〔</w:t>
      </w:r>
      <w:r>
        <w:rPr>
          <w:rFonts w:ascii="仿宋_GB2312" w:eastAsia="仿宋_GB2312" w:hint="eastAsia"/>
          <w:sz w:val="32"/>
          <w:szCs w:val="32"/>
          <w:shd w:val="clear" w:color="auto" w:fill="FFFFFF"/>
        </w:rPr>
        <w:t>2014</w:t>
      </w:r>
      <w:r w:rsidRPr="009D7FEF">
        <w:rPr>
          <w:rFonts w:ascii="仿宋_GB2312" w:eastAsia="仿宋_GB2312" w:hAnsi="华文中宋" w:hint="eastAsia"/>
          <w:bCs/>
          <w:sz w:val="32"/>
          <w:szCs w:val="32"/>
        </w:rPr>
        <w:t>〕</w:t>
      </w:r>
      <w:proofErr w:type="gramEnd"/>
      <w:r w:rsidRPr="00F645F1">
        <w:rPr>
          <w:rFonts w:ascii="仿宋_GB2312" w:eastAsia="仿宋_GB2312" w:hint="eastAsia"/>
          <w:sz w:val="32"/>
          <w:szCs w:val="32"/>
        </w:rPr>
        <w:t>50号），为做好我校研究生国家奖学金、省政府奖学金的评审工作，结合学校实际，特制定本实施办法。</w:t>
      </w:r>
    </w:p>
    <w:p w:rsidR="002E1FDA" w:rsidRPr="00F645F1" w:rsidRDefault="002E1FDA" w:rsidP="00B75027">
      <w:pPr>
        <w:spacing w:line="640" w:lineRule="exact"/>
        <w:ind w:firstLineChars="196" w:firstLine="630"/>
        <w:rPr>
          <w:rFonts w:ascii="仿宋_GB2312" w:eastAsia="仿宋_GB2312"/>
          <w:sz w:val="32"/>
          <w:szCs w:val="32"/>
        </w:rPr>
      </w:pPr>
      <w:r w:rsidRPr="00F645F1">
        <w:rPr>
          <w:rFonts w:ascii="仿宋_GB2312" w:eastAsia="仿宋_GB2312" w:hint="eastAsia"/>
          <w:b/>
          <w:sz w:val="32"/>
          <w:szCs w:val="32"/>
        </w:rPr>
        <w:t>第二条</w:t>
      </w:r>
      <w:r w:rsidRPr="00F645F1">
        <w:rPr>
          <w:rFonts w:ascii="仿宋_GB2312" w:eastAsia="仿宋_GB2312" w:hint="eastAsia"/>
          <w:sz w:val="32"/>
          <w:szCs w:val="32"/>
        </w:rPr>
        <w:t xml:space="preserve">  国家奖学金、省政府奖学金分别由中央和地方财政拨款，教育部、省教育厅等主管部门划定下达分配名额，学校研究生院负责按照当年下达的评选指标组织实施。</w:t>
      </w:r>
    </w:p>
    <w:p w:rsidR="002E1FDA" w:rsidRPr="00F645F1" w:rsidRDefault="002E1FDA" w:rsidP="00B75027">
      <w:pPr>
        <w:spacing w:line="640" w:lineRule="exact"/>
        <w:ind w:firstLineChars="196" w:firstLine="630"/>
        <w:rPr>
          <w:rFonts w:ascii="仿宋_GB2312" w:eastAsia="仿宋_GB2312"/>
          <w:sz w:val="32"/>
          <w:szCs w:val="32"/>
        </w:rPr>
      </w:pPr>
      <w:r w:rsidRPr="00F645F1">
        <w:rPr>
          <w:rFonts w:ascii="仿宋_GB2312" w:eastAsia="仿宋_GB2312" w:hint="eastAsia"/>
          <w:b/>
          <w:sz w:val="32"/>
          <w:szCs w:val="32"/>
        </w:rPr>
        <w:t xml:space="preserve">第三条 </w:t>
      </w:r>
      <w:r w:rsidRPr="00F645F1">
        <w:rPr>
          <w:rFonts w:ascii="仿宋_GB2312" w:eastAsia="仿宋_GB2312" w:hint="eastAsia"/>
          <w:sz w:val="32"/>
          <w:szCs w:val="32"/>
        </w:rPr>
        <w:t xml:space="preserve"> 国家奖学金面向全校具有中华人民共和国国籍且纳入全国研究生招生计划的全日制（全脱产学习）的研究生，当年毕业的研究生不具备申请研究生国家奖学金资格。</w:t>
      </w:r>
    </w:p>
    <w:p w:rsidR="002E1FDA" w:rsidRPr="00F645F1" w:rsidRDefault="002E1FDA" w:rsidP="00B75027">
      <w:pPr>
        <w:spacing w:line="640" w:lineRule="exact"/>
        <w:ind w:firstLineChars="200" w:firstLine="643"/>
        <w:rPr>
          <w:rFonts w:ascii="仿宋_GB2312" w:eastAsia="仿宋_GB2312"/>
          <w:sz w:val="32"/>
          <w:szCs w:val="32"/>
        </w:rPr>
      </w:pPr>
      <w:r w:rsidRPr="00F645F1">
        <w:rPr>
          <w:rFonts w:ascii="仿宋_GB2312" w:eastAsia="仿宋_GB2312" w:hint="eastAsia"/>
          <w:b/>
          <w:sz w:val="32"/>
          <w:szCs w:val="32"/>
        </w:rPr>
        <w:t xml:space="preserve">第四条  </w:t>
      </w:r>
      <w:r w:rsidRPr="00F645F1">
        <w:rPr>
          <w:rFonts w:ascii="仿宋_GB2312" w:eastAsia="仿宋_GB2312" w:hint="eastAsia"/>
          <w:sz w:val="32"/>
          <w:szCs w:val="32"/>
        </w:rPr>
        <w:t>省政府研究生奖学金由省财政出资设立，用于奖励普通高等学校的全日制二年级以上（含二年级）在读研究生，休学、保留学籍及延期毕业研究生不参加当年度政府研究生奖学金评定。</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b/>
          <w:sz w:val="32"/>
          <w:szCs w:val="32"/>
        </w:rPr>
        <w:t>第</w:t>
      </w:r>
      <w:r>
        <w:rPr>
          <w:rFonts w:ascii="仿宋_GB2312" w:eastAsia="仿宋_GB2312" w:hint="eastAsia"/>
          <w:b/>
          <w:sz w:val="32"/>
          <w:szCs w:val="32"/>
        </w:rPr>
        <w:t>五</w:t>
      </w:r>
      <w:r w:rsidRPr="00F645F1">
        <w:rPr>
          <w:rFonts w:ascii="仿宋_GB2312" w:eastAsia="仿宋_GB2312" w:hint="eastAsia"/>
          <w:b/>
          <w:sz w:val="32"/>
          <w:szCs w:val="32"/>
        </w:rPr>
        <w:t>条</w:t>
      </w:r>
      <w:r w:rsidRPr="00F645F1">
        <w:rPr>
          <w:rFonts w:ascii="仿宋_GB2312" w:eastAsia="仿宋_GB2312" w:hint="eastAsia"/>
          <w:sz w:val="32"/>
          <w:szCs w:val="32"/>
        </w:rPr>
        <w:t xml:space="preserve">  国家奖学金、省政府奖学金每年评审一次，主</w:t>
      </w:r>
      <w:r w:rsidRPr="00F645F1">
        <w:rPr>
          <w:rFonts w:ascii="仿宋_GB2312" w:eastAsia="仿宋_GB2312" w:hint="eastAsia"/>
          <w:sz w:val="32"/>
          <w:szCs w:val="32"/>
        </w:rPr>
        <w:lastRenderedPageBreak/>
        <w:t>要考查范围为研究生上一完整学年（</w:t>
      </w:r>
      <w:smartTag w:uri="urn:schemas-microsoft-com:office:smarttags" w:element="chsdate">
        <w:smartTagPr>
          <w:attr w:name="Year" w:val="2014"/>
          <w:attr w:name="Month" w:val="9"/>
          <w:attr w:name="Day" w:val="1"/>
          <w:attr w:name="IsLunarDate" w:val="False"/>
          <w:attr w:name="IsROCDate" w:val="False"/>
        </w:smartTagPr>
        <w:r w:rsidRPr="00F645F1">
          <w:rPr>
            <w:rFonts w:ascii="仿宋_GB2312" w:eastAsia="仿宋_GB2312" w:hint="eastAsia"/>
            <w:sz w:val="32"/>
            <w:szCs w:val="32"/>
          </w:rPr>
          <w:t>9月1日</w:t>
        </w:r>
      </w:smartTag>
      <w:r w:rsidRPr="00F645F1">
        <w:rPr>
          <w:rFonts w:ascii="仿宋_GB2312" w:eastAsia="仿宋_GB2312" w:hint="eastAsia"/>
          <w:sz w:val="32"/>
          <w:szCs w:val="32"/>
        </w:rPr>
        <w:t>-</w:t>
      </w:r>
      <w:smartTag w:uri="urn:schemas-microsoft-com:office:smarttags" w:element="chsdate">
        <w:smartTagPr>
          <w:attr w:name="Year" w:val="2014"/>
          <w:attr w:name="Month" w:val="8"/>
          <w:attr w:name="Day" w:val="31"/>
          <w:attr w:name="IsLunarDate" w:val="False"/>
          <w:attr w:name="IsROCDate" w:val="False"/>
        </w:smartTagPr>
        <w:r w:rsidRPr="00F645F1">
          <w:rPr>
            <w:rFonts w:ascii="仿宋_GB2312" w:eastAsia="仿宋_GB2312" w:hint="eastAsia"/>
            <w:sz w:val="32"/>
            <w:szCs w:val="32"/>
          </w:rPr>
          <w:t>8月31日</w:t>
        </w:r>
      </w:smartTag>
      <w:r w:rsidRPr="00F645F1">
        <w:rPr>
          <w:rFonts w:ascii="仿宋_GB2312" w:eastAsia="仿宋_GB2312" w:hint="eastAsia"/>
          <w:sz w:val="32"/>
          <w:szCs w:val="32"/>
        </w:rPr>
        <w:t>）取得科研业绩、参加社会工作、实践活动情况及日常综合表现，在学制内取得的其他科研业绩、参加社会工作、实践活动情况及日常综合表现为参考指标。</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b/>
          <w:sz w:val="32"/>
          <w:szCs w:val="32"/>
        </w:rPr>
        <w:t>第</w:t>
      </w:r>
      <w:r>
        <w:rPr>
          <w:rFonts w:ascii="仿宋_GB2312" w:eastAsia="仿宋_GB2312" w:hint="eastAsia"/>
          <w:b/>
          <w:sz w:val="32"/>
          <w:szCs w:val="32"/>
        </w:rPr>
        <w:t>六</w:t>
      </w:r>
      <w:r w:rsidRPr="00F645F1">
        <w:rPr>
          <w:rFonts w:ascii="仿宋_GB2312" w:eastAsia="仿宋_GB2312" w:hint="eastAsia"/>
          <w:b/>
          <w:sz w:val="32"/>
          <w:szCs w:val="32"/>
        </w:rPr>
        <w:t>条</w:t>
      </w:r>
      <w:r w:rsidRPr="00F645F1">
        <w:rPr>
          <w:rFonts w:ascii="仿宋_GB2312" w:eastAsia="仿宋_GB2312" w:hint="eastAsia"/>
          <w:sz w:val="32"/>
          <w:szCs w:val="32"/>
        </w:rPr>
        <w:t xml:space="preserve">  国家奖学金、省政府奖学金统筹纳入到全校研究生奖励体系中，原则上研究生个人在同一学习（硕士或博士）阶段内最多只能各获得一次国家奖学金、省政府奖学金、企业和个人捐赠类专项奖学金，且同</w:t>
      </w:r>
      <w:proofErr w:type="gramStart"/>
      <w:r w:rsidRPr="00F645F1">
        <w:rPr>
          <w:rFonts w:ascii="仿宋_GB2312" w:eastAsia="仿宋_GB2312" w:hint="eastAsia"/>
          <w:sz w:val="32"/>
          <w:szCs w:val="32"/>
        </w:rPr>
        <w:t>一</w:t>
      </w:r>
      <w:proofErr w:type="gramEnd"/>
      <w:r w:rsidRPr="00F645F1">
        <w:rPr>
          <w:rFonts w:ascii="仿宋_GB2312" w:eastAsia="仿宋_GB2312" w:hint="eastAsia"/>
          <w:sz w:val="32"/>
          <w:szCs w:val="32"/>
        </w:rPr>
        <w:t>年度不可兼得。个别特别优秀且因特殊原因确需加大资助的学生可多次申请，但科研和获奖成果不可重复申报使用。</w:t>
      </w:r>
    </w:p>
    <w:p w:rsidR="002E1FDA" w:rsidRPr="00F645F1" w:rsidRDefault="002E1FDA" w:rsidP="00B75027">
      <w:pPr>
        <w:spacing w:line="640" w:lineRule="exact"/>
        <w:jc w:val="center"/>
        <w:rPr>
          <w:rFonts w:ascii="仿宋_GB2312" w:eastAsia="仿宋_GB2312" w:hAnsi="华文中宋" w:cs="华文中宋"/>
          <w:b/>
          <w:sz w:val="32"/>
          <w:szCs w:val="32"/>
        </w:rPr>
      </w:pPr>
      <w:r w:rsidRPr="00F645F1">
        <w:rPr>
          <w:rFonts w:ascii="仿宋_GB2312" w:eastAsia="仿宋_GB2312" w:hAnsi="华文中宋" w:cs="华文中宋" w:hint="eastAsia"/>
          <w:b/>
          <w:sz w:val="32"/>
          <w:szCs w:val="32"/>
        </w:rPr>
        <w:t>二、奖励名额及标准</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b/>
          <w:sz w:val="32"/>
          <w:szCs w:val="32"/>
        </w:rPr>
        <w:t>第</w:t>
      </w:r>
      <w:r>
        <w:rPr>
          <w:rFonts w:ascii="仿宋_GB2312" w:eastAsia="仿宋_GB2312" w:hint="eastAsia"/>
          <w:b/>
          <w:sz w:val="32"/>
          <w:szCs w:val="32"/>
        </w:rPr>
        <w:t>七</w:t>
      </w:r>
      <w:r w:rsidRPr="00F645F1">
        <w:rPr>
          <w:rFonts w:ascii="仿宋_GB2312" w:eastAsia="仿宋_GB2312" w:hint="eastAsia"/>
          <w:b/>
          <w:sz w:val="32"/>
          <w:szCs w:val="32"/>
        </w:rPr>
        <w:t>条</w:t>
      </w:r>
      <w:r w:rsidRPr="00F645F1">
        <w:rPr>
          <w:rFonts w:ascii="仿宋_GB2312" w:eastAsia="仿宋_GB2312" w:hint="eastAsia"/>
          <w:sz w:val="32"/>
          <w:szCs w:val="32"/>
        </w:rPr>
        <w:t xml:space="preserve">  学校按照当年省教育厅等教育主管部门下达给学校的国家奖学金、省政府奖学金分配指标名额组织评选，各学院（所）分配名额按照可参评学生人数比例划分。</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b/>
          <w:sz w:val="32"/>
          <w:szCs w:val="32"/>
        </w:rPr>
        <w:t>第</w:t>
      </w:r>
      <w:r>
        <w:rPr>
          <w:rFonts w:ascii="仿宋_GB2312" w:eastAsia="仿宋_GB2312" w:hint="eastAsia"/>
          <w:b/>
          <w:sz w:val="32"/>
          <w:szCs w:val="32"/>
        </w:rPr>
        <w:t>八</w:t>
      </w:r>
      <w:r w:rsidRPr="00F645F1">
        <w:rPr>
          <w:rFonts w:ascii="仿宋_GB2312" w:eastAsia="仿宋_GB2312" w:hint="eastAsia"/>
          <w:b/>
          <w:sz w:val="32"/>
          <w:szCs w:val="32"/>
        </w:rPr>
        <w:t>条</w:t>
      </w:r>
      <w:r w:rsidRPr="00F645F1">
        <w:rPr>
          <w:rFonts w:ascii="仿宋_GB2312" w:eastAsia="仿宋_GB2312" w:hint="eastAsia"/>
          <w:sz w:val="32"/>
          <w:szCs w:val="32"/>
        </w:rPr>
        <w:t xml:space="preserve">  国家奖学</w:t>
      </w:r>
      <w:smartTag w:uri="urn:schemas-microsoft-com:office:smarttags" w:element="PersonName">
        <w:smartTagPr>
          <w:attr w:name="ProductID" w:val="金"/>
        </w:smartTagPr>
        <w:r w:rsidRPr="00F645F1">
          <w:rPr>
            <w:rFonts w:ascii="仿宋_GB2312" w:eastAsia="仿宋_GB2312" w:hint="eastAsia"/>
            <w:sz w:val="32"/>
            <w:szCs w:val="32"/>
          </w:rPr>
          <w:t>金</w:t>
        </w:r>
      </w:smartTag>
      <w:r w:rsidRPr="00F645F1">
        <w:rPr>
          <w:rFonts w:ascii="仿宋_GB2312" w:eastAsia="仿宋_GB2312" w:hint="eastAsia"/>
          <w:sz w:val="32"/>
          <w:szCs w:val="32"/>
        </w:rPr>
        <w:t>博士研究生奖学金标准为3万元/人，硕士研究生奖学金标准为2万元/人；省政府奖学</w:t>
      </w:r>
      <w:smartTag w:uri="urn:schemas-microsoft-com:office:smarttags" w:element="PersonName">
        <w:smartTagPr>
          <w:attr w:name="ProductID" w:val="金"/>
        </w:smartTagPr>
        <w:r w:rsidRPr="00F645F1">
          <w:rPr>
            <w:rFonts w:ascii="仿宋_GB2312" w:eastAsia="仿宋_GB2312" w:hint="eastAsia"/>
            <w:sz w:val="32"/>
            <w:szCs w:val="32"/>
          </w:rPr>
          <w:t>金</w:t>
        </w:r>
      </w:smartTag>
      <w:r w:rsidRPr="00F645F1">
        <w:rPr>
          <w:rFonts w:ascii="仿宋_GB2312" w:eastAsia="仿宋_GB2312" w:hint="eastAsia"/>
          <w:sz w:val="32"/>
          <w:szCs w:val="32"/>
        </w:rPr>
        <w:t>博士研究生奖学金标准为2万元/人，硕士研究生奖学金标准为1万元/人。</w:t>
      </w:r>
    </w:p>
    <w:p w:rsidR="002E1FDA" w:rsidRPr="00F645F1" w:rsidRDefault="002E1FDA" w:rsidP="00B75027">
      <w:pPr>
        <w:spacing w:line="640" w:lineRule="exact"/>
        <w:jc w:val="center"/>
        <w:rPr>
          <w:rFonts w:ascii="仿宋_GB2312" w:eastAsia="仿宋_GB2312" w:hAnsi="华文中宋" w:cs="华文中宋"/>
          <w:b/>
          <w:sz w:val="32"/>
          <w:szCs w:val="32"/>
        </w:rPr>
      </w:pPr>
      <w:r w:rsidRPr="00F645F1">
        <w:rPr>
          <w:rFonts w:ascii="仿宋_GB2312" w:eastAsia="仿宋_GB2312" w:hAnsi="华文中宋" w:cs="华文中宋" w:hint="eastAsia"/>
          <w:b/>
          <w:sz w:val="32"/>
          <w:szCs w:val="32"/>
        </w:rPr>
        <w:t>三、参评对象及条件</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b/>
          <w:sz w:val="32"/>
          <w:szCs w:val="32"/>
        </w:rPr>
        <w:t>第</w:t>
      </w:r>
      <w:r>
        <w:rPr>
          <w:rFonts w:ascii="仿宋_GB2312" w:eastAsia="仿宋_GB2312" w:hint="eastAsia"/>
          <w:b/>
          <w:sz w:val="32"/>
          <w:szCs w:val="32"/>
        </w:rPr>
        <w:t>九</w:t>
      </w:r>
      <w:r w:rsidRPr="00F645F1">
        <w:rPr>
          <w:rFonts w:ascii="仿宋_GB2312" w:eastAsia="仿宋_GB2312" w:hint="eastAsia"/>
          <w:b/>
          <w:sz w:val="32"/>
          <w:szCs w:val="32"/>
        </w:rPr>
        <w:t>条</w:t>
      </w:r>
      <w:r w:rsidRPr="00F645F1">
        <w:rPr>
          <w:rFonts w:ascii="仿宋_GB2312" w:eastAsia="仿宋_GB2312" w:hint="eastAsia"/>
          <w:sz w:val="32"/>
          <w:szCs w:val="32"/>
        </w:rPr>
        <w:t xml:space="preserve">  国家奖学金面向全校各年级研究生，省政府奖学金面向二年级以上（含二年级）研究生，超学制研究生不</w:t>
      </w:r>
      <w:r w:rsidRPr="00F645F1">
        <w:rPr>
          <w:rFonts w:ascii="仿宋_GB2312" w:eastAsia="仿宋_GB2312" w:hint="eastAsia"/>
          <w:sz w:val="32"/>
          <w:szCs w:val="32"/>
        </w:rPr>
        <w:lastRenderedPageBreak/>
        <w:t>参加奖学金的评选。</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b/>
          <w:sz w:val="32"/>
          <w:szCs w:val="32"/>
        </w:rPr>
        <w:t>第</w:t>
      </w:r>
      <w:r>
        <w:rPr>
          <w:rFonts w:ascii="仿宋_GB2312" w:eastAsia="仿宋_GB2312" w:hint="eastAsia"/>
          <w:b/>
          <w:sz w:val="32"/>
          <w:szCs w:val="32"/>
        </w:rPr>
        <w:t>十</w:t>
      </w:r>
      <w:r w:rsidRPr="00F645F1">
        <w:rPr>
          <w:rFonts w:ascii="仿宋_GB2312" w:eastAsia="仿宋_GB2312" w:hint="eastAsia"/>
          <w:b/>
          <w:sz w:val="32"/>
          <w:szCs w:val="32"/>
        </w:rPr>
        <w:t>条</w:t>
      </w:r>
      <w:r w:rsidRPr="00F645F1">
        <w:rPr>
          <w:rFonts w:ascii="仿宋_GB2312" w:eastAsia="仿宋_GB2312" w:hint="eastAsia"/>
          <w:sz w:val="32"/>
          <w:szCs w:val="32"/>
        </w:rPr>
        <w:t xml:space="preserve">  提前攻读博士生转入博士阶段的第一年可根据本人</w:t>
      </w:r>
      <w:proofErr w:type="gramStart"/>
      <w:r w:rsidRPr="00F645F1">
        <w:rPr>
          <w:rFonts w:ascii="仿宋_GB2312" w:eastAsia="仿宋_GB2312" w:hint="eastAsia"/>
          <w:sz w:val="32"/>
          <w:szCs w:val="32"/>
        </w:rPr>
        <w:t>申请按</w:t>
      </w:r>
      <w:proofErr w:type="gramEnd"/>
      <w:r w:rsidRPr="00F645F1">
        <w:rPr>
          <w:rFonts w:ascii="仿宋_GB2312" w:eastAsia="仿宋_GB2312" w:hint="eastAsia"/>
          <w:sz w:val="32"/>
          <w:szCs w:val="32"/>
        </w:rPr>
        <w:t>博士或硕士研究生身份参评，之</w:t>
      </w:r>
      <w:smartTag w:uri="urn:schemas-microsoft-com:office:smarttags" w:element="PersonName">
        <w:smartTagPr>
          <w:attr w:name="ProductID" w:val="后按照"/>
        </w:smartTagPr>
        <w:r w:rsidRPr="00F645F1">
          <w:rPr>
            <w:rFonts w:ascii="仿宋_GB2312" w:eastAsia="仿宋_GB2312" w:hint="eastAsia"/>
            <w:sz w:val="32"/>
            <w:szCs w:val="32"/>
          </w:rPr>
          <w:t>后按照</w:t>
        </w:r>
      </w:smartTag>
      <w:r w:rsidRPr="00F645F1">
        <w:rPr>
          <w:rFonts w:ascii="仿宋_GB2312" w:eastAsia="仿宋_GB2312" w:hint="eastAsia"/>
          <w:sz w:val="32"/>
          <w:szCs w:val="32"/>
        </w:rPr>
        <w:t>博士研究生身份参评。</w:t>
      </w:r>
    </w:p>
    <w:p w:rsidR="002E1FDA" w:rsidRPr="004E2411" w:rsidRDefault="002E1FDA" w:rsidP="00B75027">
      <w:pPr>
        <w:spacing w:line="640" w:lineRule="exact"/>
        <w:ind w:firstLine="570"/>
        <w:rPr>
          <w:rFonts w:ascii="仿宋_GB2312" w:eastAsia="仿宋_GB2312"/>
          <w:sz w:val="32"/>
          <w:szCs w:val="32"/>
        </w:rPr>
      </w:pPr>
      <w:r w:rsidRPr="004E2411">
        <w:rPr>
          <w:rFonts w:ascii="仿宋_GB2312" w:eastAsia="仿宋_GB2312" w:hint="eastAsia"/>
          <w:b/>
          <w:sz w:val="32"/>
          <w:szCs w:val="32"/>
        </w:rPr>
        <w:t xml:space="preserve">第十一条 </w:t>
      </w:r>
      <w:r w:rsidRPr="00357F77">
        <w:rPr>
          <w:rFonts w:ascii="仿宋_GB2312" w:eastAsia="仿宋_GB2312" w:hint="eastAsia"/>
          <w:sz w:val="32"/>
          <w:szCs w:val="32"/>
        </w:rPr>
        <w:t xml:space="preserve"> </w:t>
      </w:r>
      <w:r w:rsidRPr="004E2411">
        <w:rPr>
          <w:rFonts w:ascii="仿宋_GB2312" w:eastAsia="仿宋_GB2312" w:hint="eastAsia"/>
          <w:sz w:val="32"/>
          <w:szCs w:val="32"/>
        </w:rPr>
        <w:t>参评的基本条件：</w:t>
      </w:r>
    </w:p>
    <w:p w:rsidR="002E1FDA" w:rsidRPr="004E2411" w:rsidRDefault="002E1FDA" w:rsidP="00B75027">
      <w:pPr>
        <w:spacing w:line="640" w:lineRule="exact"/>
        <w:ind w:firstLine="570"/>
        <w:rPr>
          <w:rFonts w:ascii="仿宋_GB2312" w:eastAsia="仿宋_GB2312"/>
          <w:sz w:val="32"/>
          <w:szCs w:val="32"/>
        </w:rPr>
      </w:pPr>
      <w:r w:rsidRPr="004E2411">
        <w:rPr>
          <w:rFonts w:ascii="仿宋_GB2312" w:eastAsia="仿宋_GB2312" w:hint="eastAsia"/>
          <w:sz w:val="32"/>
          <w:szCs w:val="32"/>
        </w:rPr>
        <w:t>1．热爱社会主义祖国，拥护中国共产党的领导；</w:t>
      </w:r>
    </w:p>
    <w:p w:rsidR="002E1FDA" w:rsidRPr="004E2411" w:rsidRDefault="002E1FDA" w:rsidP="00B75027">
      <w:pPr>
        <w:spacing w:line="640" w:lineRule="exact"/>
        <w:ind w:firstLine="570"/>
        <w:rPr>
          <w:rFonts w:ascii="仿宋_GB2312" w:eastAsia="仿宋_GB2312"/>
          <w:sz w:val="32"/>
          <w:szCs w:val="32"/>
        </w:rPr>
      </w:pPr>
      <w:r w:rsidRPr="004E2411">
        <w:rPr>
          <w:rFonts w:ascii="仿宋_GB2312" w:eastAsia="仿宋_GB2312" w:hint="eastAsia"/>
          <w:sz w:val="32"/>
          <w:szCs w:val="32"/>
        </w:rPr>
        <w:t>2．遵守宪法和法律，遵守学校规章制度；</w:t>
      </w:r>
    </w:p>
    <w:p w:rsidR="002E1FDA" w:rsidRPr="004E2411" w:rsidRDefault="002E1FDA" w:rsidP="00B75027">
      <w:pPr>
        <w:spacing w:line="640" w:lineRule="exact"/>
        <w:ind w:firstLine="570"/>
        <w:rPr>
          <w:rFonts w:ascii="仿宋_GB2312" w:eastAsia="仿宋_GB2312"/>
          <w:sz w:val="32"/>
          <w:szCs w:val="32"/>
        </w:rPr>
      </w:pPr>
      <w:r w:rsidRPr="004E2411">
        <w:rPr>
          <w:rFonts w:ascii="仿宋_GB2312" w:eastAsia="仿宋_GB2312" w:hint="eastAsia"/>
          <w:sz w:val="32"/>
          <w:szCs w:val="32"/>
        </w:rPr>
        <w:t>3．诚实守信，道德品质优良；</w:t>
      </w:r>
    </w:p>
    <w:p w:rsidR="002E1FDA" w:rsidRPr="004E2411" w:rsidRDefault="002E1FDA" w:rsidP="00B75027">
      <w:pPr>
        <w:spacing w:line="640" w:lineRule="exact"/>
        <w:ind w:firstLine="570"/>
        <w:rPr>
          <w:rFonts w:ascii="仿宋_GB2312" w:eastAsia="仿宋_GB2312"/>
          <w:sz w:val="32"/>
          <w:szCs w:val="32"/>
        </w:rPr>
      </w:pPr>
      <w:r w:rsidRPr="004E2411">
        <w:rPr>
          <w:rFonts w:ascii="仿宋_GB2312" w:eastAsia="仿宋_GB2312" w:hint="eastAsia"/>
          <w:sz w:val="32"/>
          <w:szCs w:val="32"/>
        </w:rPr>
        <w:t>4．学习成绩优异，英语通过国家六级（选修日语、俄语等其他外国语种达到相应标准），必修课成绩均到75分（含）以上；</w:t>
      </w:r>
    </w:p>
    <w:p w:rsidR="002E1FDA" w:rsidRPr="004E2411" w:rsidRDefault="002E1FDA" w:rsidP="00B75027">
      <w:pPr>
        <w:spacing w:line="640" w:lineRule="exact"/>
        <w:ind w:firstLine="570"/>
        <w:rPr>
          <w:rFonts w:ascii="仿宋_GB2312" w:eastAsia="仿宋_GB2312"/>
          <w:sz w:val="32"/>
          <w:szCs w:val="32"/>
        </w:rPr>
      </w:pPr>
      <w:r w:rsidRPr="004E2411">
        <w:rPr>
          <w:rFonts w:ascii="仿宋_GB2312" w:eastAsia="仿宋_GB2312" w:hint="eastAsia"/>
          <w:sz w:val="32"/>
          <w:szCs w:val="32"/>
        </w:rPr>
        <w:t>5．学术型研究生，应具有较强的科研创新能力和取得</w:t>
      </w:r>
      <w:proofErr w:type="gramStart"/>
      <w:r w:rsidRPr="004E2411">
        <w:rPr>
          <w:rFonts w:ascii="仿宋_GB2312" w:eastAsia="仿宋_GB2312" w:hint="eastAsia"/>
          <w:sz w:val="32"/>
          <w:szCs w:val="32"/>
        </w:rPr>
        <w:t>体创新</w:t>
      </w:r>
      <w:proofErr w:type="gramEnd"/>
      <w:r w:rsidRPr="004E2411">
        <w:rPr>
          <w:rFonts w:ascii="仿宋_GB2312" w:eastAsia="仿宋_GB2312" w:hint="eastAsia"/>
          <w:sz w:val="32"/>
          <w:szCs w:val="32"/>
        </w:rPr>
        <w:t>能力的科研成果，硕士研究生至少取得1个科研分（校科处标准，下同），博士研究生至少取得3个科研分；</w:t>
      </w:r>
    </w:p>
    <w:p w:rsidR="002E1FDA" w:rsidRPr="004E2411" w:rsidRDefault="002E1FDA" w:rsidP="00B75027">
      <w:pPr>
        <w:spacing w:line="640" w:lineRule="exact"/>
        <w:ind w:firstLine="570"/>
        <w:rPr>
          <w:rFonts w:ascii="仿宋_GB2312" w:eastAsia="仿宋_GB2312"/>
          <w:sz w:val="32"/>
          <w:szCs w:val="32"/>
        </w:rPr>
      </w:pPr>
      <w:r w:rsidRPr="004E2411">
        <w:rPr>
          <w:rFonts w:ascii="仿宋_GB2312" w:eastAsia="仿宋_GB2312" w:hint="eastAsia"/>
          <w:sz w:val="32"/>
          <w:szCs w:val="32"/>
        </w:rPr>
        <w:t>6.专业学位研究生，应至少取得1个科研分或取得校级以上奖励等。</w:t>
      </w:r>
    </w:p>
    <w:p w:rsidR="002E1FDA" w:rsidRPr="00357F77" w:rsidRDefault="002E1FDA" w:rsidP="00B75027">
      <w:pPr>
        <w:spacing w:line="640" w:lineRule="exact"/>
        <w:ind w:left="540"/>
        <w:rPr>
          <w:rFonts w:ascii="仿宋_GB2312" w:eastAsia="仿宋_GB2312"/>
          <w:sz w:val="32"/>
          <w:szCs w:val="32"/>
        </w:rPr>
      </w:pPr>
      <w:r w:rsidRPr="00357F77">
        <w:rPr>
          <w:rFonts w:ascii="仿宋_GB2312" w:eastAsia="仿宋_GB2312" w:hint="eastAsia"/>
          <w:b/>
          <w:sz w:val="32"/>
          <w:szCs w:val="32"/>
        </w:rPr>
        <w:t xml:space="preserve">第十二条  </w:t>
      </w:r>
      <w:r w:rsidRPr="00357F77">
        <w:rPr>
          <w:rFonts w:ascii="仿宋_GB2312" w:eastAsia="仿宋_GB2312" w:hint="eastAsia"/>
          <w:sz w:val="32"/>
          <w:szCs w:val="32"/>
        </w:rPr>
        <w:t>参评的优先条件：</w:t>
      </w:r>
    </w:p>
    <w:p w:rsidR="002E1FDA" w:rsidRPr="00357F77" w:rsidRDefault="002E1FDA" w:rsidP="00B75027">
      <w:pPr>
        <w:spacing w:line="640" w:lineRule="exact"/>
        <w:ind w:firstLineChars="148" w:firstLine="474"/>
        <w:rPr>
          <w:rFonts w:ascii="仿宋_GB2312" w:eastAsia="仿宋_GB2312"/>
          <w:sz w:val="32"/>
          <w:szCs w:val="32"/>
        </w:rPr>
      </w:pPr>
      <w:r w:rsidRPr="00357F77">
        <w:rPr>
          <w:rFonts w:ascii="仿宋_GB2312" w:eastAsia="仿宋_GB2312" w:hint="eastAsia"/>
          <w:sz w:val="32"/>
          <w:szCs w:val="32"/>
        </w:rPr>
        <w:t>1. 在校期间取得以江西财经大学为第一单位高水平科研成果，博士研究生取得主持国家级课题或发表权威论文一篇以上，硕士研究生取得主持教育部、省部级重点以上课题或发表CSSCI刊物学术论文一篇以上；</w:t>
      </w:r>
    </w:p>
    <w:p w:rsidR="002E1FDA" w:rsidRPr="00357F77" w:rsidRDefault="002E1FDA" w:rsidP="00B75027">
      <w:pPr>
        <w:spacing w:line="640" w:lineRule="exact"/>
        <w:ind w:firstLineChars="148" w:firstLine="474"/>
        <w:rPr>
          <w:rFonts w:ascii="仿宋_GB2312" w:eastAsia="仿宋_GB2312"/>
          <w:sz w:val="32"/>
          <w:szCs w:val="32"/>
        </w:rPr>
      </w:pPr>
      <w:r w:rsidRPr="00357F77">
        <w:rPr>
          <w:rFonts w:ascii="仿宋_GB2312" w:eastAsia="仿宋_GB2312" w:hint="eastAsia"/>
          <w:sz w:val="32"/>
          <w:szCs w:val="32"/>
        </w:rPr>
        <w:lastRenderedPageBreak/>
        <w:t>2．全面发展，综合能力突出，积极参加各类社会工作、文化活动、社会实践和志愿服务，并取得良好工作业绩或成绩获省级以上表彰；</w:t>
      </w:r>
    </w:p>
    <w:p w:rsidR="002E1FDA" w:rsidRPr="00357F77" w:rsidRDefault="002E1FDA" w:rsidP="00B75027">
      <w:pPr>
        <w:spacing w:line="640" w:lineRule="exact"/>
        <w:ind w:firstLine="645"/>
        <w:rPr>
          <w:rFonts w:ascii="仿宋_GB2312" w:eastAsia="仿宋_GB2312"/>
          <w:sz w:val="32"/>
          <w:szCs w:val="32"/>
        </w:rPr>
      </w:pPr>
      <w:r w:rsidRPr="00357F77">
        <w:rPr>
          <w:rFonts w:ascii="仿宋_GB2312" w:eastAsia="仿宋_GB2312" w:hint="eastAsia"/>
          <w:sz w:val="32"/>
          <w:szCs w:val="32"/>
        </w:rPr>
        <w:t>3．具有较高的科技发明水平，取得国家发明专利成果专利证书；</w:t>
      </w:r>
    </w:p>
    <w:p w:rsidR="002E1FDA" w:rsidRPr="00357F77" w:rsidRDefault="002E1FDA" w:rsidP="00B75027">
      <w:pPr>
        <w:spacing w:line="640" w:lineRule="exact"/>
        <w:ind w:firstLineChars="200" w:firstLine="640"/>
        <w:rPr>
          <w:rFonts w:ascii="仿宋_GB2312" w:eastAsia="仿宋_GB2312"/>
          <w:sz w:val="32"/>
          <w:szCs w:val="32"/>
        </w:rPr>
      </w:pPr>
      <w:r w:rsidRPr="00357F77">
        <w:rPr>
          <w:rFonts w:ascii="仿宋_GB2312" w:eastAsia="仿宋_GB2312" w:hint="eastAsia"/>
          <w:sz w:val="32"/>
          <w:szCs w:val="32"/>
        </w:rPr>
        <w:t>4.专业技能突出，参加挑战杯、数学建模大赛、研究生创新工程项目活动和其他学科竞赛，获得省级一等奖、国家级二等奖以上奖励；</w:t>
      </w:r>
    </w:p>
    <w:p w:rsidR="002E1FDA" w:rsidRPr="00357F77" w:rsidRDefault="002E1FDA" w:rsidP="00B75027">
      <w:pPr>
        <w:spacing w:line="640" w:lineRule="exact"/>
        <w:ind w:firstLineChars="200" w:firstLine="640"/>
        <w:rPr>
          <w:rFonts w:ascii="仿宋_GB2312" w:eastAsia="仿宋_GB2312"/>
          <w:sz w:val="32"/>
          <w:szCs w:val="32"/>
        </w:rPr>
      </w:pPr>
      <w:r w:rsidRPr="00357F77">
        <w:rPr>
          <w:rFonts w:ascii="仿宋_GB2312" w:eastAsia="仿宋_GB2312" w:hint="eastAsia"/>
          <w:sz w:val="32"/>
          <w:szCs w:val="32"/>
        </w:rPr>
        <w:t>5.实践创新能力突出，主持的调研报告、案例分析、企业诊断、管理方案、专题研究报告、实践报告、社会调查、产品开发、规划设计、文学艺术作品（不含摄影作品）等公开刊物发表、引用和有关单位正式采用，取得了较大的社会影响。</w:t>
      </w:r>
    </w:p>
    <w:p w:rsidR="002E1FDA" w:rsidRPr="00357F77" w:rsidRDefault="002E1FDA" w:rsidP="00B75027">
      <w:pPr>
        <w:adjustRightInd w:val="0"/>
        <w:snapToGrid w:val="0"/>
        <w:spacing w:line="640" w:lineRule="exact"/>
        <w:jc w:val="left"/>
        <w:rPr>
          <w:rFonts w:ascii="仿宋_GB2312" w:eastAsia="仿宋_GB2312"/>
          <w:sz w:val="32"/>
          <w:szCs w:val="32"/>
        </w:rPr>
      </w:pPr>
      <w:r w:rsidRPr="00357F77">
        <w:rPr>
          <w:rFonts w:ascii="仿宋_GB2312" w:eastAsia="仿宋_GB2312" w:hint="eastAsia"/>
          <w:b/>
          <w:sz w:val="32"/>
          <w:szCs w:val="32"/>
        </w:rPr>
        <w:t xml:space="preserve">   第十三条  </w:t>
      </w:r>
      <w:r w:rsidRPr="00357F77">
        <w:rPr>
          <w:rFonts w:ascii="仿宋_GB2312" w:eastAsia="仿宋_GB2312" w:hint="eastAsia"/>
          <w:sz w:val="32"/>
          <w:szCs w:val="32"/>
        </w:rPr>
        <w:t>符合基本条件、达优先条件之一者优先参评国家奖学金或省政府奖学金，达优先条件人数超过评选指标时参照《江西财经大学研究生奖学金评选指标体系》进行计分，按得分高低确定获奖人选。</w:t>
      </w:r>
    </w:p>
    <w:p w:rsidR="002E1FDA" w:rsidRPr="00F645F1" w:rsidRDefault="002E1FDA" w:rsidP="00B75027">
      <w:pPr>
        <w:spacing w:line="640" w:lineRule="exact"/>
        <w:rPr>
          <w:rFonts w:ascii="仿宋_GB2312" w:eastAsia="仿宋_GB2312"/>
          <w:sz w:val="32"/>
          <w:szCs w:val="32"/>
        </w:rPr>
      </w:pPr>
      <w:r w:rsidRPr="00F645F1">
        <w:rPr>
          <w:rFonts w:ascii="仿宋_GB2312" w:eastAsia="仿宋_GB2312" w:hint="eastAsia"/>
          <w:b/>
          <w:bCs/>
          <w:sz w:val="32"/>
          <w:szCs w:val="32"/>
        </w:rPr>
        <w:t xml:space="preserve">    第十</w:t>
      </w:r>
      <w:r>
        <w:rPr>
          <w:rFonts w:ascii="仿宋_GB2312" w:eastAsia="仿宋_GB2312" w:hint="eastAsia"/>
          <w:b/>
          <w:bCs/>
          <w:sz w:val="32"/>
          <w:szCs w:val="32"/>
        </w:rPr>
        <w:t>四</w:t>
      </w:r>
      <w:r w:rsidRPr="00F645F1">
        <w:rPr>
          <w:rFonts w:ascii="仿宋_GB2312" w:eastAsia="仿宋_GB2312" w:hint="eastAsia"/>
          <w:b/>
          <w:bCs/>
          <w:sz w:val="32"/>
          <w:szCs w:val="32"/>
        </w:rPr>
        <w:t>条</w:t>
      </w:r>
      <w:r w:rsidRPr="00F645F1">
        <w:rPr>
          <w:rFonts w:ascii="仿宋_GB2312" w:eastAsia="仿宋_GB2312" w:hint="eastAsia"/>
          <w:sz w:val="32"/>
          <w:szCs w:val="32"/>
        </w:rPr>
        <w:t xml:space="preserve"> 有以下情节之一者，取消其相关参评资格：</w:t>
      </w:r>
    </w:p>
    <w:p w:rsidR="002E1FDA" w:rsidRPr="00F645F1" w:rsidRDefault="002E1FDA" w:rsidP="00B75027">
      <w:pPr>
        <w:spacing w:line="640" w:lineRule="exact"/>
        <w:ind w:firstLineChars="200" w:firstLine="640"/>
        <w:rPr>
          <w:rFonts w:ascii="仿宋_GB2312" w:eastAsia="仿宋_GB2312"/>
          <w:sz w:val="32"/>
          <w:szCs w:val="32"/>
        </w:rPr>
      </w:pPr>
      <w:r w:rsidRPr="00F645F1">
        <w:rPr>
          <w:rFonts w:ascii="仿宋_GB2312" w:eastAsia="仿宋_GB2312" w:hint="eastAsia"/>
          <w:sz w:val="32"/>
          <w:szCs w:val="32"/>
        </w:rPr>
        <w:t>1.在学期间有违法犯罪行为，受到刑事、行政处罚者；</w:t>
      </w:r>
    </w:p>
    <w:p w:rsidR="002E1FDA" w:rsidRPr="00F645F1" w:rsidRDefault="002E1FDA" w:rsidP="00B75027">
      <w:pPr>
        <w:spacing w:line="640" w:lineRule="exact"/>
        <w:rPr>
          <w:rFonts w:ascii="仿宋_GB2312" w:eastAsia="仿宋_GB2312"/>
          <w:sz w:val="32"/>
          <w:szCs w:val="32"/>
        </w:rPr>
      </w:pPr>
      <w:r w:rsidRPr="00F645F1">
        <w:rPr>
          <w:rFonts w:ascii="仿宋_GB2312" w:eastAsia="仿宋_GB2312" w:hint="eastAsia"/>
          <w:sz w:val="32"/>
          <w:szCs w:val="32"/>
        </w:rPr>
        <w:t xml:space="preserve">    2.在学期间有违纪现象，受到学校通报批评以上处分</w:t>
      </w:r>
      <w:r>
        <w:rPr>
          <w:rFonts w:ascii="仿宋_GB2312" w:eastAsia="仿宋_GB2312" w:hint="eastAsia"/>
          <w:sz w:val="32"/>
          <w:szCs w:val="32"/>
        </w:rPr>
        <w:t>者</w:t>
      </w:r>
      <w:r w:rsidRPr="00F645F1">
        <w:rPr>
          <w:rFonts w:ascii="仿宋_GB2312" w:eastAsia="仿宋_GB2312" w:hint="eastAsia"/>
          <w:sz w:val="32"/>
          <w:szCs w:val="32"/>
        </w:rPr>
        <w:t>，受留校察看处分者在留校察看期内；</w:t>
      </w:r>
    </w:p>
    <w:p w:rsidR="002E1FDA" w:rsidRPr="00F645F1" w:rsidRDefault="002E1FDA" w:rsidP="00B75027">
      <w:pPr>
        <w:spacing w:line="640" w:lineRule="exact"/>
        <w:ind w:firstLineChars="200" w:firstLine="640"/>
        <w:rPr>
          <w:rFonts w:ascii="仿宋_GB2312" w:eastAsia="仿宋_GB2312"/>
          <w:sz w:val="32"/>
          <w:szCs w:val="32"/>
        </w:rPr>
      </w:pPr>
      <w:r w:rsidRPr="00F645F1">
        <w:rPr>
          <w:rFonts w:ascii="仿宋_GB2312" w:eastAsia="仿宋_GB2312" w:hint="eastAsia"/>
          <w:sz w:val="32"/>
          <w:szCs w:val="32"/>
        </w:rPr>
        <w:lastRenderedPageBreak/>
        <w:t>3.博士生中期考核不合格者；</w:t>
      </w:r>
    </w:p>
    <w:p w:rsidR="002E1FDA" w:rsidRPr="00F645F1" w:rsidRDefault="002E1FDA" w:rsidP="00B75027">
      <w:pPr>
        <w:spacing w:line="640" w:lineRule="exact"/>
        <w:rPr>
          <w:rFonts w:ascii="仿宋_GB2312" w:eastAsia="仿宋_GB2312"/>
          <w:sz w:val="32"/>
          <w:szCs w:val="32"/>
        </w:rPr>
      </w:pPr>
      <w:r w:rsidRPr="00F645F1">
        <w:rPr>
          <w:rFonts w:ascii="仿宋_GB2312" w:eastAsia="仿宋_GB2312" w:hint="eastAsia"/>
          <w:sz w:val="32"/>
          <w:szCs w:val="32"/>
        </w:rPr>
        <w:t xml:space="preserve">    4.出现论文抄袭、造假等学术不端行为者，若其曾获奖，学校将视其情节严重程度决定是否予以撤销奖励、追回奖金。</w:t>
      </w:r>
    </w:p>
    <w:p w:rsidR="002E1FDA" w:rsidRPr="00F645F1" w:rsidRDefault="002E1FDA" w:rsidP="00B75027">
      <w:pPr>
        <w:spacing w:line="640" w:lineRule="exact"/>
        <w:jc w:val="center"/>
        <w:rPr>
          <w:rFonts w:ascii="仿宋_GB2312" w:eastAsia="仿宋_GB2312" w:hAnsi="华文中宋" w:cs="华文中宋"/>
          <w:b/>
          <w:sz w:val="32"/>
          <w:szCs w:val="32"/>
        </w:rPr>
      </w:pPr>
      <w:r w:rsidRPr="00F645F1">
        <w:rPr>
          <w:rFonts w:ascii="仿宋_GB2312" w:eastAsia="仿宋_GB2312" w:hAnsi="华文中宋" w:cs="华文中宋" w:hint="eastAsia"/>
          <w:b/>
          <w:sz w:val="32"/>
          <w:szCs w:val="32"/>
        </w:rPr>
        <w:t>四、评审组织</w:t>
      </w:r>
    </w:p>
    <w:p w:rsidR="002E1FDA" w:rsidRPr="00F645F1" w:rsidRDefault="002E1FDA" w:rsidP="00B75027">
      <w:pPr>
        <w:spacing w:line="640" w:lineRule="exact"/>
        <w:ind w:firstLine="555"/>
        <w:rPr>
          <w:rFonts w:ascii="仿宋_GB2312" w:eastAsia="仿宋_GB2312"/>
          <w:sz w:val="32"/>
          <w:szCs w:val="32"/>
        </w:rPr>
      </w:pPr>
      <w:r w:rsidRPr="00F645F1">
        <w:rPr>
          <w:rFonts w:ascii="仿宋_GB2312" w:eastAsia="仿宋_GB2312" w:hint="eastAsia"/>
          <w:b/>
          <w:bCs/>
          <w:sz w:val="32"/>
          <w:szCs w:val="32"/>
        </w:rPr>
        <w:t>第十</w:t>
      </w:r>
      <w:r>
        <w:rPr>
          <w:rFonts w:ascii="仿宋_GB2312" w:eastAsia="仿宋_GB2312" w:hint="eastAsia"/>
          <w:b/>
          <w:bCs/>
          <w:sz w:val="32"/>
          <w:szCs w:val="32"/>
        </w:rPr>
        <w:t>五</w:t>
      </w:r>
      <w:r w:rsidRPr="00F645F1">
        <w:rPr>
          <w:rFonts w:ascii="仿宋_GB2312" w:eastAsia="仿宋_GB2312" w:hint="eastAsia"/>
          <w:b/>
          <w:bCs/>
          <w:sz w:val="32"/>
          <w:szCs w:val="32"/>
        </w:rPr>
        <w:t>条</w:t>
      </w:r>
      <w:r w:rsidRPr="00F645F1">
        <w:rPr>
          <w:rFonts w:ascii="仿宋_GB2312" w:eastAsia="仿宋_GB2312" w:hint="eastAsia"/>
          <w:sz w:val="32"/>
          <w:szCs w:val="32"/>
        </w:rPr>
        <w:t xml:space="preserve"> 学校成立研究生奖学金评审工作领导小组（以下简称评审领导小组），成员由分管校领导，纪委（监察处）、财务处、学工处、学生资助中心、研究生院等部门负责人和研究生导师代表组成，统筹领导、协调、监督学校评审工作，处理学生对评审结果的申诉。 </w:t>
      </w:r>
    </w:p>
    <w:p w:rsidR="002E1FDA" w:rsidRPr="00F645F1" w:rsidRDefault="002E1FDA" w:rsidP="00B75027">
      <w:pPr>
        <w:spacing w:line="640" w:lineRule="exact"/>
        <w:ind w:firstLine="555"/>
        <w:rPr>
          <w:rFonts w:ascii="仿宋_GB2312" w:eastAsia="仿宋_GB2312"/>
          <w:sz w:val="32"/>
          <w:szCs w:val="32"/>
        </w:rPr>
      </w:pPr>
      <w:r w:rsidRPr="00F645F1">
        <w:rPr>
          <w:rFonts w:ascii="仿宋_GB2312" w:eastAsia="仿宋_GB2312" w:hint="eastAsia"/>
          <w:b/>
          <w:sz w:val="32"/>
          <w:szCs w:val="32"/>
        </w:rPr>
        <w:t>第十</w:t>
      </w:r>
      <w:r>
        <w:rPr>
          <w:rFonts w:ascii="仿宋_GB2312" w:eastAsia="仿宋_GB2312" w:hint="eastAsia"/>
          <w:b/>
          <w:sz w:val="32"/>
          <w:szCs w:val="32"/>
        </w:rPr>
        <w:t>六</w:t>
      </w:r>
      <w:r w:rsidRPr="00F645F1">
        <w:rPr>
          <w:rFonts w:ascii="仿宋_GB2312" w:eastAsia="仿宋_GB2312" w:hint="eastAsia"/>
          <w:b/>
          <w:sz w:val="32"/>
          <w:szCs w:val="32"/>
        </w:rPr>
        <w:t xml:space="preserve">条 </w:t>
      </w:r>
      <w:r w:rsidRPr="00F645F1">
        <w:rPr>
          <w:rFonts w:ascii="仿宋_GB2312" w:eastAsia="仿宋_GB2312" w:hint="eastAsia"/>
          <w:sz w:val="32"/>
          <w:szCs w:val="32"/>
        </w:rPr>
        <w:t xml:space="preserve"> 评审领导小组办公室设在研究生院，负责学校研究生奖学金评审办法的制定；具体工作的部署、实施、审核；领导小组成员的日常联络及会议组织；发放奖学金及证书等日常管理工作。</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b/>
          <w:sz w:val="32"/>
          <w:szCs w:val="32"/>
        </w:rPr>
        <w:t>第十</w:t>
      </w:r>
      <w:r>
        <w:rPr>
          <w:rFonts w:ascii="仿宋_GB2312" w:eastAsia="仿宋_GB2312" w:hint="eastAsia"/>
          <w:b/>
          <w:sz w:val="32"/>
          <w:szCs w:val="32"/>
        </w:rPr>
        <w:t>七</w:t>
      </w:r>
      <w:r w:rsidRPr="00F645F1">
        <w:rPr>
          <w:rFonts w:ascii="仿宋_GB2312" w:eastAsia="仿宋_GB2312" w:hint="eastAsia"/>
          <w:b/>
          <w:sz w:val="32"/>
          <w:szCs w:val="32"/>
        </w:rPr>
        <w:t xml:space="preserve">条 </w:t>
      </w:r>
      <w:r w:rsidRPr="00F645F1">
        <w:rPr>
          <w:rFonts w:ascii="仿宋_GB2312" w:eastAsia="仿宋_GB2312" w:hint="eastAsia"/>
          <w:sz w:val="32"/>
          <w:szCs w:val="32"/>
        </w:rPr>
        <w:t>各学院（所）成立</w:t>
      </w:r>
      <w:r w:rsidRPr="00D038FB">
        <w:rPr>
          <w:rFonts w:ascii="仿宋_GB2312" w:eastAsia="仿宋_GB2312" w:hAnsi="宋体" w:cs="仿宋_GB2312" w:hint="eastAsia"/>
          <w:b/>
          <w:color w:val="000000"/>
          <w:kern w:val="0"/>
          <w:sz w:val="32"/>
          <w:szCs w:val="32"/>
        </w:rPr>
        <w:t>评审委员会</w:t>
      </w:r>
      <w:r w:rsidRPr="00F645F1">
        <w:rPr>
          <w:rFonts w:ascii="仿宋_GB2312" w:eastAsia="仿宋_GB2312" w:hint="eastAsia"/>
          <w:sz w:val="32"/>
          <w:szCs w:val="32"/>
        </w:rPr>
        <w:t>，由院（所）长或</w:t>
      </w:r>
      <w:r>
        <w:rPr>
          <w:rFonts w:ascii="仿宋_GB2312" w:eastAsia="仿宋_GB2312" w:hint="eastAsia"/>
          <w:sz w:val="32"/>
          <w:szCs w:val="32"/>
        </w:rPr>
        <w:t>党委（党</w:t>
      </w:r>
      <w:r w:rsidRPr="00F645F1">
        <w:rPr>
          <w:rFonts w:ascii="仿宋_GB2312" w:eastAsia="仿宋_GB2312" w:hint="eastAsia"/>
          <w:sz w:val="32"/>
          <w:szCs w:val="32"/>
        </w:rPr>
        <w:t>总支</w:t>
      </w:r>
      <w:r>
        <w:rPr>
          <w:rFonts w:ascii="仿宋_GB2312" w:eastAsia="仿宋_GB2312" w:hint="eastAsia"/>
          <w:sz w:val="32"/>
          <w:szCs w:val="32"/>
        </w:rPr>
        <w:t>）</w:t>
      </w:r>
      <w:r w:rsidRPr="00F645F1">
        <w:rPr>
          <w:rFonts w:ascii="仿宋_GB2312" w:eastAsia="仿宋_GB2312" w:hint="eastAsia"/>
          <w:sz w:val="32"/>
          <w:szCs w:val="32"/>
        </w:rPr>
        <w:t>书记担任组长，其他院（所）领导和下设行政机构负责人、导师代表、研究生辅导员、研究生代表组成，负责本单位奖学金评审的具体实施。</w:t>
      </w:r>
    </w:p>
    <w:p w:rsidR="002E1FDA" w:rsidRPr="00F645F1" w:rsidRDefault="002E1FDA" w:rsidP="00B75027">
      <w:pPr>
        <w:spacing w:line="640" w:lineRule="exact"/>
        <w:jc w:val="center"/>
        <w:rPr>
          <w:rFonts w:ascii="仿宋_GB2312" w:eastAsia="仿宋_GB2312" w:hAnsi="华文中宋" w:cs="华文中宋"/>
          <w:b/>
          <w:sz w:val="32"/>
          <w:szCs w:val="32"/>
        </w:rPr>
      </w:pPr>
      <w:r w:rsidRPr="00F645F1">
        <w:rPr>
          <w:rFonts w:ascii="仿宋_GB2312" w:eastAsia="仿宋_GB2312" w:hAnsi="华文中宋" w:cs="华文中宋" w:hint="eastAsia"/>
          <w:b/>
          <w:sz w:val="32"/>
          <w:szCs w:val="32"/>
        </w:rPr>
        <w:t>五、评审程序</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b/>
          <w:sz w:val="32"/>
          <w:szCs w:val="32"/>
        </w:rPr>
        <w:t>第十</w:t>
      </w:r>
      <w:r>
        <w:rPr>
          <w:rFonts w:ascii="仿宋_GB2312" w:eastAsia="仿宋_GB2312" w:hint="eastAsia"/>
          <w:b/>
          <w:sz w:val="32"/>
          <w:szCs w:val="32"/>
        </w:rPr>
        <w:t>八</w:t>
      </w:r>
      <w:r w:rsidRPr="00F645F1">
        <w:rPr>
          <w:rFonts w:ascii="仿宋_GB2312" w:eastAsia="仿宋_GB2312" w:hint="eastAsia"/>
          <w:b/>
          <w:sz w:val="32"/>
          <w:szCs w:val="32"/>
        </w:rPr>
        <w:t xml:space="preserve">条 </w:t>
      </w:r>
      <w:r w:rsidRPr="00F645F1">
        <w:rPr>
          <w:rFonts w:ascii="仿宋_GB2312" w:eastAsia="仿宋_GB2312" w:hint="eastAsia"/>
          <w:sz w:val="32"/>
          <w:szCs w:val="32"/>
        </w:rPr>
        <w:t>评审采取学生个人申报、院（所）评审工作小组初评推荐、校评审领导小组审核的方式进行评审，具体流程如下：</w:t>
      </w:r>
    </w:p>
    <w:p w:rsidR="002E1FDA" w:rsidRDefault="002E1FDA" w:rsidP="00B75027">
      <w:pPr>
        <w:spacing w:line="640" w:lineRule="exact"/>
        <w:ind w:firstLine="645"/>
        <w:rPr>
          <w:rFonts w:ascii="仿宋_GB2312" w:eastAsia="仿宋_GB2312"/>
          <w:sz w:val="32"/>
          <w:szCs w:val="32"/>
        </w:rPr>
      </w:pPr>
      <w:r w:rsidRPr="00F645F1">
        <w:rPr>
          <w:rFonts w:ascii="仿宋_GB2312" w:eastAsia="仿宋_GB2312" w:hint="eastAsia"/>
          <w:sz w:val="32"/>
          <w:szCs w:val="32"/>
        </w:rPr>
        <w:lastRenderedPageBreak/>
        <w:t>1．每年9月初，学校根据上级文件下达各培养单位名额；</w:t>
      </w:r>
    </w:p>
    <w:p w:rsidR="002E1FDA" w:rsidRPr="00F645F1" w:rsidRDefault="002E1FDA" w:rsidP="00B75027">
      <w:pPr>
        <w:spacing w:line="640" w:lineRule="exact"/>
        <w:ind w:firstLine="645"/>
        <w:rPr>
          <w:rFonts w:ascii="仿宋_GB2312" w:eastAsia="仿宋_GB2312"/>
          <w:sz w:val="32"/>
          <w:szCs w:val="32"/>
        </w:rPr>
      </w:pPr>
      <w:r w:rsidRPr="00F645F1">
        <w:rPr>
          <w:rFonts w:ascii="仿宋_GB2312" w:eastAsia="仿宋_GB2312" w:hint="eastAsia"/>
          <w:sz w:val="32"/>
          <w:szCs w:val="32"/>
        </w:rPr>
        <w:t>2．各学院（所）组织符合条件的研究生进行申报，参评学生须如实填写申请审批表，并附相关佐证材料（荣誉证书、加盖教务部门公章的成绩单、论文发表复印件等）向所在学院（所）提出申请；</w:t>
      </w:r>
    </w:p>
    <w:p w:rsidR="002E1FDA" w:rsidRPr="00F645F1" w:rsidRDefault="002E1FDA" w:rsidP="00B75027">
      <w:pPr>
        <w:spacing w:line="640" w:lineRule="exact"/>
        <w:ind w:firstLine="645"/>
        <w:rPr>
          <w:rFonts w:ascii="仿宋_GB2312" w:eastAsia="仿宋_GB2312"/>
          <w:sz w:val="32"/>
          <w:szCs w:val="32"/>
        </w:rPr>
      </w:pPr>
      <w:r w:rsidRPr="00F645F1">
        <w:rPr>
          <w:rFonts w:ascii="仿宋_GB2312" w:eastAsia="仿宋_GB2312" w:hint="eastAsia"/>
          <w:sz w:val="32"/>
          <w:szCs w:val="32"/>
        </w:rPr>
        <w:t>3．各学院（所）参照《江西财经大学研究生奖学金评选指标体系》对参评学生进行量化考核；以量化考核指标为依据，通过</w:t>
      </w:r>
      <w:r w:rsidRPr="00FD4C19">
        <w:rPr>
          <w:rFonts w:ascii="仿宋_GB2312" w:eastAsia="仿宋_GB2312" w:hAnsi="Calibri" w:hint="eastAsia"/>
          <w:sz w:val="32"/>
          <w:szCs w:val="32"/>
        </w:rPr>
        <w:t>评审委员会审议</w:t>
      </w:r>
      <w:r w:rsidRPr="00F645F1">
        <w:rPr>
          <w:rFonts w:ascii="仿宋_GB2312" w:eastAsia="仿宋_GB2312" w:hint="eastAsia"/>
          <w:sz w:val="32"/>
          <w:szCs w:val="32"/>
        </w:rPr>
        <w:t>确定推荐人选，并将结果在本单位内公示5个工作日；在此期间，有异议研究生可向所在院（所）</w:t>
      </w:r>
      <w:r w:rsidRPr="00FD4C19">
        <w:rPr>
          <w:rFonts w:ascii="仿宋_GB2312" w:eastAsia="仿宋_GB2312" w:hAnsi="Calibri" w:hint="eastAsia"/>
          <w:sz w:val="32"/>
          <w:szCs w:val="32"/>
        </w:rPr>
        <w:t>评审委员会</w:t>
      </w:r>
      <w:r w:rsidRPr="00F645F1">
        <w:rPr>
          <w:rFonts w:ascii="仿宋_GB2312" w:eastAsia="仿宋_GB2312" w:hint="eastAsia"/>
          <w:sz w:val="32"/>
          <w:szCs w:val="32"/>
        </w:rPr>
        <w:t>提出申诉，</w:t>
      </w:r>
      <w:r w:rsidRPr="00FD4C19">
        <w:rPr>
          <w:rFonts w:ascii="仿宋_GB2312" w:eastAsia="仿宋_GB2312" w:hAnsi="Calibri" w:hint="eastAsia"/>
          <w:sz w:val="32"/>
          <w:szCs w:val="32"/>
        </w:rPr>
        <w:t>评审委员会</w:t>
      </w:r>
      <w:r w:rsidRPr="00F645F1">
        <w:rPr>
          <w:rFonts w:ascii="仿宋_GB2312" w:eastAsia="仿宋_GB2312" w:hint="eastAsia"/>
          <w:sz w:val="32"/>
          <w:szCs w:val="32"/>
        </w:rPr>
        <w:t>应及时研究并予以答复；</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sz w:val="32"/>
          <w:szCs w:val="32"/>
        </w:rPr>
        <w:t>4．各学院（所）公示结束后，按规定时间将推荐人选上报研究生院，上报材料包括：</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sz w:val="32"/>
          <w:szCs w:val="32"/>
        </w:rPr>
        <w:t>（1）《奖学金申请审批表》（附件1，一式两份）</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sz w:val="32"/>
          <w:szCs w:val="32"/>
        </w:rPr>
        <w:t>（2）《博士研究生奖学金获奖学生汇总表》（附件2）</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sz w:val="32"/>
          <w:szCs w:val="32"/>
        </w:rPr>
        <w:t>（3）《硕士研究生奖学金获奖学生汇总表》（附件3）</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sz w:val="32"/>
          <w:szCs w:val="32"/>
        </w:rPr>
        <w:t>（4）《评审情况报告》</w:t>
      </w:r>
    </w:p>
    <w:p w:rsidR="002E1FDA" w:rsidRPr="00F645F1" w:rsidRDefault="002E1FDA" w:rsidP="00B75027">
      <w:pPr>
        <w:spacing w:line="640" w:lineRule="exact"/>
        <w:ind w:firstLine="560"/>
        <w:rPr>
          <w:rFonts w:ascii="仿宋_GB2312" w:eastAsia="仿宋_GB2312"/>
          <w:sz w:val="32"/>
          <w:szCs w:val="32"/>
        </w:rPr>
      </w:pPr>
      <w:r>
        <w:rPr>
          <w:rFonts w:ascii="仿宋_GB2312" w:eastAsia="仿宋_GB2312" w:hint="eastAsia"/>
          <w:sz w:val="32"/>
          <w:szCs w:val="32"/>
        </w:rPr>
        <w:t>要求</w:t>
      </w:r>
      <w:r w:rsidRPr="00F645F1">
        <w:rPr>
          <w:rFonts w:ascii="仿宋_GB2312" w:eastAsia="仿宋_GB2312" w:hint="eastAsia"/>
          <w:sz w:val="32"/>
          <w:szCs w:val="32"/>
        </w:rPr>
        <w:t>1</w:t>
      </w:r>
      <w:r>
        <w:rPr>
          <w:rFonts w:ascii="仿宋_GB2312" w:eastAsia="仿宋_GB2312" w:hint="eastAsia"/>
          <w:sz w:val="32"/>
          <w:szCs w:val="32"/>
        </w:rPr>
        <w:t>-</w:t>
      </w:r>
      <w:r w:rsidRPr="00F645F1">
        <w:rPr>
          <w:rFonts w:ascii="仿宋_GB2312" w:eastAsia="仿宋_GB2312" w:hint="eastAsia"/>
          <w:sz w:val="32"/>
          <w:szCs w:val="32"/>
        </w:rPr>
        <w:t>4项材料</w:t>
      </w:r>
      <w:r>
        <w:rPr>
          <w:rFonts w:ascii="仿宋_GB2312" w:eastAsia="仿宋_GB2312" w:hint="eastAsia"/>
          <w:sz w:val="32"/>
          <w:szCs w:val="32"/>
        </w:rPr>
        <w:t>纸质</w:t>
      </w:r>
      <w:r w:rsidRPr="00F645F1">
        <w:rPr>
          <w:rFonts w:ascii="仿宋_GB2312" w:eastAsia="仿宋_GB2312" w:hint="eastAsia"/>
          <w:sz w:val="32"/>
          <w:szCs w:val="32"/>
        </w:rPr>
        <w:t>打印版及所有材料电子版。推荐人选附件佐证材料经审核后</w:t>
      </w:r>
      <w:r>
        <w:rPr>
          <w:rFonts w:ascii="仿宋_GB2312" w:eastAsia="仿宋_GB2312" w:hint="eastAsia"/>
          <w:sz w:val="32"/>
          <w:szCs w:val="32"/>
        </w:rPr>
        <w:t>交研究生院</w:t>
      </w:r>
      <w:r w:rsidRPr="00F645F1">
        <w:rPr>
          <w:rFonts w:ascii="仿宋_GB2312" w:eastAsia="仿宋_GB2312" w:hint="eastAsia"/>
          <w:sz w:val="32"/>
          <w:szCs w:val="32"/>
        </w:rPr>
        <w:t>；</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sz w:val="32"/>
          <w:szCs w:val="32"/>
        </w:rPr>
        <w:t>5．研究生院组织校评审领导小组成员对各基层单位初评</w:t>
      </w:r>
      <w:r w:rsidRPr="00F645F1">
        <w:rPr>
          <w:rFonts w:ascii="仿宋_GB2312" w:eastAsia="仿宋_GB2312" w:hint="eastAsia"/>
          <w:sz w:val="32"/>
          <w:szCs w:val="32"/>
        </w:rPr>
        <w:lastRenderedPageBreak/>
        <w:t>结果进行审核，将最终结果在校内公示7个工作日。在此期间，学生若对基层单位</w:t>
      </w:r>
      <w:proofErr w:type="gramStart"/>
      <w:r w:rsidRPr="00F645F1">
        <w:rPr>
          <w:rFonts w:ascii="仿宋_GB2312" w:eastAsia="仿宋_GB2312" w:hint="eastAsia"/>
          <w:sz w:val="32"/>
          <w:szCs w:val="32"/>
        </w:rPr>
        <w:t>作出</w:t>
      </w:r>
      <w:proofErr w:type="gramEnd"/>
      <w:r w:rsidRPr="00F645F1">
        <w:rPr>
          <w:rFonts w:ascii="仿宋_GB2312" w:eastAsia="仿宋_GB2312" w:hint="eastAsia"/>
          <w:sz w:val="32"/>
          <w:szCs w:val="32"/>
        </w:rPr>
        <w:t>的答复仍存在异议，可向校评审领导小组提请</w:t>
      </w:r>
      <w:r>
        <w:rPr>
          <w:rFonts w:ascii="仿宋_GB2312" w:eastAsia="仿宋_GB2312" w:hint="eastAsia"/>
          <w:sz w:val="32"/>
          <w:szCs w:val="32"/>
        </w:rPr>
        <w:t>复核</w:t>
      </w:r>
      <w:r w:rsidRPr="00F645F1">
        <w:rPr>
          <w:rFonts w:ascii="仿宋_GB2312" w:eastAsia="仿宋_GB2312" w:hint="eastAsia"/>
          <w:sz w:val="32"/>
          <w:szCs w:val="32"/>
        </w:rPr>
        <w:t>；</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sz w:val="32"/>
          <w:szCs w:val="32"/>
        </w:rPr>
        <w:t>6．校内公示结束后，学校将于</w:t>
      </w:r>
      <w:smartTag w:uri="urn:schemas-microsoft-com:office:smarttags" w:element="chsdate">
        <w:smartTagPr>
          <w:attr w:name="Year" w:val="2014"/>
          <w:attr w:name="Month" w:val="10"/>
          <w:attr w:name="Day" w:val="10"/>
          <w:attr w:name="IsLunarDate" w:val="False"/>
          <w:attr w:name="IsROCDate" w:val="False"/>
        </w:smartTagPr>
        <w:r w:rsidRPr="00F645F1">
          <w:rPr>
            <w:rFonts w:ascii="仿宋_GB2312" w:eastAsia="仿宋_GB2312" w:hint="eastAsia"/>
            <w:sz w:val="32"/>
            <w:szCs w:val="32"/>
          </w:rPr>
          <w:t>10月10日</w:t>
        </w:r>
      </w:smartTag>
      <w:r w:rsidRPr="00F645F1">
        <w:rPr>
          <w:rFonts w:ascii="仿宋_GB2312" w:eastAsia="仿宋_GB2312" w:hint="eastAsia"/>
          <w:sz w:val="32"/>
          <w:szCs w:val="32"/>
        </w:rPr>
        <w:t>前将本校评审结果报省教育厅；</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sz w:val="32"/>
          <w:szCs w:val="32"/>
        </w:rPr>
        <w:t>7．经上级主管部门最终审核后，学校公布获奖名单，并将获奖情况记入研究生个人档案，颁发国家和省教育行政主管部门统一印制的获奖证书，奖学金将于每年11月30日前通过学校财务处一次性发放给获奖研究生。</w:t>
      </w:r>
    </w:p>
    <w:p w:rsidR="002E1FDA" w:rsidRPr="00F645F1" w:rsidRDefault="002E1FDA" w:rsidP="00B75027">
      <w:pPr>
        <w:spacing w:line="640" w:lineRule="exact"/>
        <w:jc w:val="center"/>
        <w:rPr>
          <w:rFonts w:ascii="仿宋_GB2312" w:eastAsia="仿宋_GB2312" w:hAnsi="华文中宋" w:cs="华文中宋"/>
          <w:b/>
          <w:sz w:val="32"/>
          <w:szCs w:val="32"/>
        </w:rPr>
      </w:pPr>
      <w:r w:rsidRPr="00F645F1">
        <w:rPr>
          <w:rFonts w:ascii="仿宋_GB2312" w:eastAsia="仿宋_GB2312" w:hAnsi="华文中宋" w:cs="华文中宋" w:hint="eastAsia"/>
          <w:b/>
          <w:sz w:val="32"/>
          <w:szCs w:val="32"/>
        </w:rPr>
        <w:t>六、附  则</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b/>
          <w:sz w:val="32"/>
          <w:szCs w:val="32"/>
        </w:rPr>
        <w:t>第十</w:t>
      </w:r>
      <w:r>
        <w:rPr>
          <w:rFonts w:ascii="仿宋_GB2312" w:eastAsia="仿宋_GB2312" w:hint="eastAsia"/>
          <w:b/>
          <w:sz w:val="32"/>
          <w:szCs w:val="32"/>
        </w:rPr>
        <w:t>九</w:t>
      </w:r>
      <w:r w:rsidRPr="00F645F1">
        <w:rPr>
          <w:rFonts w:ascii="仿宋_GB2312" w:eastAsia="仿宋_GB2312" w:hint="eastAsia"/>
          <w:b/>
          <w:sz w:val="32"/>
          <w:szCs w:val="32"/>
        </w:rPr>
        <w:t>条</w:t>
      </w:r>
      <w:r w:rsidRPr="00F645F1">
        <w:rPr>
          <w:rFonts w:ascii="仿宋_GB2312" w:eastAsia="仿宋_GB2312" w:hint="eastAsia"/>
          <w:sz w:val="32"/>
          <w:szCs w:val="32"/>
        </w:rPr>
        <w:t xml:space="preserve"> 各基层单位须在本办法规定的框架体系下结合学科专业特点，制定评奖实施细则，</w:t>
      </w:r>
      <w:proofErr w:type="gramStart"/>
      <w:r w:rsidRPr="00F645F1">
        <w:rPr>
          <w:rFonts w:ascii="仿宋_GB2312" w:eastAsia="仿宋_GB2312" w:hint="eastAsia"/>
          <w:sz w:val="32"/>
          <w:szCs w:val="32"/>
        </w:rPr>
        <w:t>并报校评审</w:t>
      </w:r>
      <w:proofErr w:type="gramEnd"/>
      <w:r w:rsidRPr="00F645F1">
        <w:rPr>
          <w:rFonts w:ascii="仿宋_GB2312" w:eastAsia="仿宋_GB2312" w:hint="eastAsia"/>
          <w:sz w:val="32"/>
          <w:szCs w:val="32"/>
        </w:rPr>
        <w:t>领导小组审核备案。</w:t>
      </w:r>
      <w:proofErr w:type="gramStart"/>
      <w:r w:rsidRPr="00F645F1">
        <w:rPr>
          <w:rFonts w:ascii="仿宋_GB2312" w:eastAsia="仿宋_GB2312" w:hint="eastAsia"/>
          <w:sz w:val="32"/>
          <w:szCs w:val="32"/>
        </w:rPr>
        <w:t>如遇本办法</w:t>
      </w:r>
      <w:proofErr w:type="gramEnd"/>
      <w:r w:rsidRPr="00F645F1">
        <w:rPr>
          <w:rFonts w:ascii="仿宋_GB2312" w:eastAsia="仿宋_GB2312" w:hint="eastAsia"/>
          <w:sz w:val="32"/>
          <w:szCs w:val="32"/>
        </w:rPr>
        <w:t>规定未涉及的其他事项，由各基层单位评审工作</w:t>
      </w:r>
      <w:proofErr w:type="gramStart"/>
      <w:r w:rsidRPr="00F645F1">
        <w:rPr>
          <w:rFonts w:ascii="仿宋_GB2312" w:eastAsia="仿宋_GB2312" w:hint="eastAsia"/>
          <w:sz w:val="32"/>
          <w:szCs w:val="32"/>
        </w:rPr>
        <w:t>小组报校评审</w:t>
      </w:r>
      <w:proofErr w:type="gramEnd"/>
      <w:r w:rsidRPr="00F645F1">
        <w:rPr>
          <w:rFonts w:ascii="仿宋_GB2312" w:eastAsia="仿宋_GB2312" w:hint="eastAsia"/>
          <w:sz w:val="32"/>
          <w:szCs w:val="32"/>
        </w:rPr>
        <w:t>领导小组，由校评审领导小组讨论后提出处理意见。</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b/>
          <w:sz w:val="32"/>
          <w:szCs w:val="32"/>
        </w:rPr>
        <w:t>第</w:t>
      </w:r>
      <w:r>
        <w:rPr>
          <w:rFonts w:ascii="仿宋_GB2312" w:eastAsia="仿宋_GB2312" w:hint="eastAsia"/>
          <w:b/>
          <w:sz w:val="32"/>
          <w:szCs w:val="32"/>
        </w:rPr>
        <w:t>二</w:t>
      </w:r>
      <w:r w:rsidRPr="00F645F1">
        <w:rPr>
          <w:rFonts w:ascii="仿宋_GB2312" w:eastAsia="仿宋_GB2312" w:hint="eastAsia"/>
          <w:b/>
          <w:sz w:val="32"/>
          <w:szCs w:val="32"/>
        </w:rPr>
        <w:t>十条</w:t>
      </w:r>
      <w:r w:rsidRPr="00F645F1">
        <w:rPr>
          <w:rFonts w:ascii="仿宋_GB2312" w:eastAsia="仿宋_GB2312" w:hint="eastAsia"/>
          <w:sz w:val="32"/>
          <w:szCs w:val="32"/>
        </w:rPr>
        <w:t xml:space="preserve">  学校各有关部门和基层单位必须认真执行本办法，严格组织程序，确保公正公平；研究生凡在奖学金评比过程中弄虚作假，经查证属实，取消</w:t>
      </w:r>
      <w:r>
        <w:rPr>
          <w:rFonts w:ascii="仿宋_GB2312" w:eastAsia="仿宋_GB2312" w:hint="eastAsia"/>
          <w:sz w:val="32"/>
          <w:szCs w:val="32"/>
        </w:rPr>
        <w:t>其</w:t>
      </w:r>
      <w:r w:rsidRPr="00F645F1">
        <w:rPr>
          <w:rFonts w:ascii="仿宋_GB2312" w:eastAsia="仿宋_GB2312" w:hint="eastAsia"/>
          <w:sz w:val="32"/>
          <w:szCs w:val="32"/>
        </w:rPr>
        <w:t>在校期间各类奖励评奖资格，并给予相应的纪律处分。相关工作人员在评审工作中出现违反本办法行为的，将追究其行政责任。</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sz w:val="32"/>
          <w:szCs w:val="32"/>
        </w:rPr>
        <w:t>对出现截留奖金、擅自改变奖金发放标准分配奖金等现</w:t>
      </w:r>
      <w:r w:rsidRPr="00F645F1">
        <w:rPr>
          <w:rFonts w:ascii="仿宋_GB2312" w:eastAsia="仿宋_GB2312" w:hint="eastAsia"/>
          <w:sz w:val="32"/>
          <w:szCs w:val="32"/>
        </w:rPr>
        <w:lastRenderedPageBreak/>
        <w:t>象的单位予以通报批评并减少评奖名额。</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b/>
          <w:bCs/>
          <w:sz w:val="32"/>
          <w:szCs w:val="32"/>
        </w:rPr>
        <w:t>第</w:t>
      </w:r>
      <w:r>
        <w:rPr>
          <w:rFonts w:ascii="仿宋_GB2312" w:eastAsia="仿宋_GB2312" w:hint="eastAsia"/>
          <w:b/>
          <w:bCs/>
          <w:sz w:val="32"/>
          <w:szCs w:val="32"/>
        </w:rPr>
        <w:t>二</w:t>
      </w:r>
      <w:r w:rsidRPr="00F645F1">
        <w:rPr>
          <w:rFonts w:ascii="仿宋_GB2312" w:eastAsia="仿宋_GB2312" w:hint="eastAsia"/>
          <w:b/>
          <w:bCs/>
          <w:sz w:val="32"/>
          <w:szCs w:val="32"/>
        </w:rPr>
        <w:t>十</w:t>
      </w:r>
      <w:r>
        <w:rPr>
          <w:rFonts w:ascii="仿宋_GB2312" w:eastAsia="仿宋_GB2312" w:hint="eastAsia"/>
          <w:b/>
          <w:bCs/>
          <w:sz w:val="32"/>
          <w:szCs w:val="32"/>
        </w:rPr>
        <w:t>一</w:t>
      </w:r>
      <w:r w:rsidRPr="00F645F1">
        <w:rPr>
          <w:rFonts w:ascii="仿宋_GB2312" w:eastAsia="仿宋_GB2312" w:hint="eastAsia"/>
          <w:b/>
          <w:bCs/>
          <w:sz w:val="32"/>
          <w:szCs w:val="32"/>
        </w:rPr>
        <w:t xml:space="preserve">条  </w:t>
      </w:r>
      <w:r w:rsidRPr="00F645F1">
        <w:rPr>
          <w:rFonts w:ascii="仿宋_GB2312" w:eastAsia="仿宋_GB2312" w:hint="eastAsia"/>
          <w:sz w:val="32"/>
          <w:szCs w:val="32"/>
        </w:rPr>
        <w:t>本办法由研究生院负责解释。</w:t>
      </w:r>
    </w:p>
    <w:p w:rsidR="002E1FDA" w:rsidRPr="00F645F1" w:rsidRDefault="002E1FDA" w:rsidP="00B75027">
      <w:pPr>
        <w:spacing w:line="640" w:lineRule="exact"/>
        <w:ind w:firstLine="560"/>
        <w:rPr>
          <w:rFonts w:ascii="仿宋_GB2312" w:eastAsia="仿宋_GB2312"/>
          <w:sz w:val="32"/>
          <w:szCs w:val="32"/>
        </w:rPr>
      </w:pPr>
      <w:r w:rsidRPr="00F645F1">
        <w:rPr>
          <w:rFonts w:ascii="仿宋_GB2312" w:eastAsia="仿宋_GB2312" w:hint="eastAsia"/>
          <w:b/>
          <w:sz w:val="32"/>
          <w:szCs w:val="32"/>
        </w:rPr>
        <w:t>第</w:t>
      </w:r>
      <w:r>
        <w:rPr>
          <w:rFonts w:ascii="仿宋_GB2312" w:eastAsia="仿宋_GB2312" w:hint="eastAsia"/>
          <w:b/>
          <w:sz w:val="32"/>
          <w:szCs w:val="32"/>
        </w:rPr>
        <w:t>二十二</w:t>
      </w:r>
      <w:r w:rsidRPr="00F645F1">
        <w:rPr>
          <w:rFonts w:ascii="仿宋_GB2312" w:eastAsia="仿宋_GB2312" w:hint="eastAsia"/>
          <w:b/>
          <w:sz w:val="32"/>
          <w:szCs w:val="32"/>
        </w:rPr>
        <w:t xml:space="preserve">条  </w:t>
      </w:r>
      <w:r w:rsidRPr="00F645F1">
        <w:rPr>
          <w:rFonts w:ascii="仿宋_GB2312" w:eastAsia="仿宋_GB2312" w:hint="eastAsia"/>
          <w:sz w:val="32"/>
          <w:szCs w:val="32"/>
        </w:rPr>
        <w:t>本办法自公布之日起施行，原</w:t>
      </w:r>
      <w:r w:rsidRPr="00B52DA6">
        <w:rPr>
          <w:rFonts w:ascii="仿宋_GB2312" w:eastAsia="仿宋_GB2312" w:hint="eastAsia"/>
          <w:sz w:val="32"/>
          <w:szCs w:val="32"/>
        </w:rPr>
        <w:t>《江西财经大学研究生国家奖学金、省政府奖学金评选实施办法》（江财</w:t>
      </w:r>
      <w:proofErr w:type="gramStart"/>
      <w:r w:rsidRPr="00B52DA6">
        <w:rPr>
          <w:rFonts w:ascii="仿宋_GB2312" w:eastAsia="仿宋_GB2312" w:hint="eastAsia"/>
          <w:sz w:val="32"/>
          <w:szCs w:val="32"/>
        </w:rPr>
        <w:t>研</w:t>
      </w:r>
      <w:proofErr w:type="gramEnd"/>
      <w:r w:rsidRPr="00B52DA6">
        <w:rPr>
          <w:rFonts w:ascii="仿宋_GB2312" w:eastAsia="仿宋_GB2312" w:hint="eastAsia"/>
          <w:sz w:val="32"/>
          <w:szCs w:val="32"/>
        </w:rPr>
        <w:t>教字〔2014〕 10号）</w:t>
      </w:r>
      <w:r w:rsidRPr="00F645F1">
        <w:rPr>
          <w:rFonts w:ascii="仿宋_GB2312" w:eastAsia="仿宋_GB2312" w:hint="eastAsia"/>
          <w:sz w:val="32"/>
          <w:szCs w:val="32"/>
        </w:rPr>
        <w:t>同时废止。</w:t>
      </w:r>
    </w:p>
    <w:p w:rsidR="002E1FDA" w:rsidRPr="00F645F1" w:rsidRDefault="002E1FDA" w:rsidP="00B75027">
      <w:pPr>
        <w:spacing w:line="640" w:lineRule="exact"/>
        <w:rPr>
          <w:rFonts w:ascii="仿宋_GB2312" w:eastAsia="仿宋_GB2312"/>
          <w:sz w:val="32"/>
          <w:szCs w:val="32"/>
        </w:rPr>
      </w:pPr>
      <w:r w:rsidRPr="00F645F1">
        <w:rPr>
          <w:rFonts w:ascii="仿宋_GB2312" w:eastAsia="仿宋_GB2312" w:hAnsi="宋体" w:cs="仿宋_GB2312" w:hint="eastAsia"/>
          <w:color w:val="000000"/>
          <w:kern w:val="0"/>
          <w:sz w:val="32"/>
          <w:szCs w:val="32"/>
        </w:rPr>
        <w:t xml:space="preserve">                                         </w:t>
      </w:r>
    </w:p>
    <w:p w:rsidR="002E1FDA" w:rsidRPr="003963E5" w:rsidRDefault="002E1FDA" w:rsidP="00B75027"/>
    <w:p w:rsidR="002E1FDA" w:rsidRDefault="002E1FDA" w:rsidP="00B75027"/>
    <w:p w:rsidR="002E1FDA" w:rsidRPr="00160997" w:rsidRDefault="002E1FDA" w:rsidP="00B75027">
      <w:pPr>
        <w:rPr>
          <w:rFonts w:hint="eastAsia"/>
        </w:rPr>
      </w:pPr>
    </w:p>
    <w:p w:rsidR="002E1FDA" w:rsidRPr="00FD41E6" w:rsidRDefault="002E1FDA" w:rsidP="00B75027">
      <w:pPr>
        <w:rPr>
          <w:rFonts w:hint="eastAsia"/>
        </w:rPr>
      </w:pPr>
    </w:p>
    <w:p w:rsidR="002E1FDA" w:rsidRPr="00FD41E6" w:rsidRDefault="002E1FDA" w:rsidP="00B75027">
      <w:pPr>
        <w:rPr>
          <w:rFonts w:hint="eastAsia"/>
        </w:rPr>
      </w:pPr>
    </w:p>
    <w:p w:rsidR="002E1FDA" w:rsidRPr="00FD41E6" w:rsidRDefault="002E1FDA" w:rsidP="00B75027">
      <w:pPr>
        <w:rPr>
          <w:rFonts w:hint="eastAsia"/>
        </w:rPr>
      </w:pPr>
    </w:p>
    <w:p w:rsidR="002E1FDA" w:rsidRPr="00FD41E6" w:rsidRDefault="002E1FDA" w:rsidP="00B75027">
      <w:pPr>
        <w:rPr>
          <w:rFonts w:hint="eastAsia"/>
        </w:rPr>
      </w:pPr>
    </w:p>
    <w:p w:rsidR="002E1FDA" w:rsidRPr="00FD41E6" w:rsidRDefault="002E1FDA" w:rsidP="00B75027">
      <w:pPr>
        <w:rPr>
          <w:rFonts w:hint="eastAsia"/>
        </w:rPr>
      </w:pPr>
    </w:p>
    <w:p w:rsidR="002E1FDA" w:rsidRPr="00FD41E6" w:rsidRDefault="002E1FDA" w:rsidP="00B75027">
      <w:pPr>
        <w:rPr>
          <w:rFonts w:hint="eastAsia"/>
        </w:rPr>
      </w:pPr>
    </w:p>
    <w:p w:rsidR="002E1FDA" w:rsidRPr="00FD41E6" w:rsidRDefault="002E1FDA" w:rsidP="00B75027">
      <w:pPr>
        <w:rPr>
          <w:rFonts w:hint="eastAsia"/>
        </w:rPr>
      </w:pPr>
    </w:p>
    <w:p w:rsidR="002E1FDA" w:rsidRPr="00FD41E6" w:rsidRDefault="002E1FDA" w:rsidP="00B75027">
      <w:pPr>
        <w:rPr>
          <w:rFonts w:hint="eastAsia"/>
        </w:rPr>
      </w:pPr>
    </w:p>
    <w:p w:rsidR="002E1FDA" w:rsidRPr="00FD41E6" w:rsidRDefault="002E1FDA" w:rsidP="00B75027">
      <w:pPr>
        <w:rPr>
          <w:rFonts w:hint="eastAsia"/>
        </w:rPr>
      </w:pPr>
    </w:p>
    <w:p w:rsidR="002E1FDA" w:rsidRPr="00FD41E6"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Default="002E1FDA" w:rsidP="00B75027">
      <w:pPr>
        <w:rPr>
          <w:rFonts w:hint="eastAsia"/>
        </w:rPr>
      </w:pPr>
    </w:p>
    <w:p w:rsidR="002E1FDA" w:rsidRPr="00FD41E6" w:rsidRDefault="002E1FDA" w:rsidP="00B75027">
      <w:pPr>
        <w:rPr>
          <w:rFonts w:hint="eastAsia"/>
        </w:rPr>
      </w:pPr>
    </w:p>
    <w:p w:rsidR="002E1FDA" w:rsidRPr="001F496F" w:rsidRDefault="002E1FDA" w:rsidP="00B75027">
      <w:pPr>
        <w:adjustRightInd w:val="0"/>
        <w:snapToGrid w:val="0"/>
        <w:spacing w:line="360" w:lineRule="exact"/>
        <w:rPr>
          <w:rFonts w:ascii="宋体" w:hAnsi="宋体" w:hint="eastAsia"/>
          <w:bCs/>
          <w:sz w:val="28"/>
          <w:szCs w:val="28"/>
          <w:u w:val="single"/>
        </w:rPr>
      </w:pPr>
      <w:r w:rsidRPr="001F496F">
        <w:rPr>
          <w:rFonts w:ascii="黑体" w:eastAsia="黑体" w:hAnsi="宋体" w:hint="eastAsia"/>
          <w:sz w:val="28"/>
          <w:szCs w:val="28"/>
          <w:u w:val="single"/>
        </w:rPr>
        <w:t xml:space="preserve">                            </w:t>
      </w:r>
      <w:r w:rsidRPr="001F496F">
        <w:rPr>
          <w:rFonts w:ascii="宋体" w:hAnsi="宋体" w:hint="eastAsia"/>
          <w:bCs/>
          <w:sz w:val="28"/>
          <w:szCs w:val="28"/>
          <w:u w:val="single"/>
        </w:rPr>
        <w:t xml:space="preserve">    </w:t>
      </w:r>
      <w:r>
        <w:rPr>
          <w:rFonts w:ascii="宋体" w:hAnsi="宋体" w:hint="eastAsia"/>
          <w:bCs/>
          <w:sz w:val="28"/>
          <w:szCs w:val="28"/>
          <w:u w:val="single"/>
        </w:rPr>
        <w:t xml:space="preserve">       </w:t>
      </w:r>
      <w:r w:rsidRPr="001F496F">
        <w:rPr>
          <w:rFonts w:ascii="宋体" w:hAnsi="宋体" w:hint="eastAsia"/>
          <w:bCs/>
          <w:sz w:val="28"/>
          <w:szCs w:val="28"/>
          <w:u w:val="single"/>
        </w:rPr>
        <w:t xml:space="preserve">                       </w:t>
      </w:r>
    </w:p>
    <w:p w:rsidR="002E1FDA" w:rsidRPr="001F496F" w:rsidRDefault="002E1FDA" w:rsidP="00B75027">
      <w:pPr>
        <w:adjustRightInd w:val="0"/>
        <w:snapToGrid w:val="0"/>
        <w:spacing w:line="360" w:lineRule="exact"/>
        <w:rPr>
          <w:rFonts w:ascii="仿宋_GB2312" w:eastAsia="仿宋_GB2312"/>
          <w:sz w:val="28"/>
          <w:szCs w:val="28"/>
          <w:u w:val="single"/>
        </w:rPr>
      </w:pPr>
      <w:r w:rsidRPr="001F496F">
        <w:rPr>
          <w:rFonts w:ascii="仿宋_GB2312" w:eastAsia="仿宋_GB2312"/>
          <w:sz w:val="28"/>
          <w:szCs w:val="28"/>
          <w:u w:val="single"/>
        </w:rPr>
        <w:t xml:space="preserve">  </w:t>
      </w:r>
      <w:r w:rsidRPr="001F496F">
        <w:rPr>
          <w:rFonts w:ascii="仿宋_GB2312" w:eastAsia="仿宋_GB2312" w:hint="eastAsia"/>
          <w:sz w:val="28"/>
          <w:szCs w:val="28"/>
          <w:u w:val="single"/>
        </w:rPr>
        <w:t>抄送：</w:t>
      </w:r>
      <w:r>
        <w:rPr>
          <w:rFonts w:ascii="仿宋_GB2312" w:eastAsia="仿宋_GB2312" w:hint="eastAsia"/>
          <w:sz w:val="28"/>
          <w:szCs w:val="28"/>
          <w:u w:val="single"/>
        </w:rPr>
        <w:t>校领导</w:t>
      </w:r>
      <w:r w:rsidRPr="001F496F">
        <w:rPr>
          <w:rFonts w:ascii="仿宋_GB2312" w:eastAsia="仿宋_GB2312"/>
          <w:sz w:val="28"/>
          <w:szCs w:val="28"/>
          <w:u w:val="single"/>
        </w:rPr>
        <w:t xml:space="preserve">             </w:t>
      </w:r>
      <w:r w:rsidRPr="001F496F">
        <w:rPr>
          <w:rFonts w:ascii="仿宋_GB2312" w:eastAsia="仿宋_GB2312" w:hint="eastAsia"/>
          <w:sz w:val="28"/>
          <w:szCs w:val="28"/>
          <w:u w:val="single"/>
        </w:rPr>
        <w:t xml:space="preserve">             </w:t>
      </w:r>
      <w:r>
        <w:rPr>
          <w:rFonts w:ascii="仿宋_GB2312" w:eastAsia="仿宋_GB2312" w:hint="eastAsia"/>
          <w:sz w:val="28"/>
          <w:szCs w:val="28"/>
          <w:u w:val="single"/>
        </w:rPr>
        <w:t xml:space="preserve">  </w:t>
      </w:r>
      <w:r w:rsidRPr="001F496F">
        <w:rPr>
          <w:rFonts w:ascii="仿宋_GB2312" w:eastAsia="仿宋_GB2312" w:hint="eastAsia"/>
          <w:sz w:val="28"/>
          <w:szCs w:val="28"/>
          <w:u w:val="single"/>
        </w:rPr>
        <w:t xml:space="preserve">                    </w:t>
      </w:r>
      <w:r>
        <w:rPr>
          <w:rFonts w:ascii="仿宋_GB2312" w:eastAsia="仿宋_GB2312" w:hint="eastAsia"/>
          <w:sz w:val="28"/>
          <w:szCs w:val="28"/>
          <w:u w:val="single"/>
        </w:rPr>
        <w:t xml:space="preserve">     </w:t>
      </w:r>
    </w:p>
    <w:p w:rsidR="002E1FDA" w:rsidRPr="000331B5" w:rsidRDefault="002E1FDA" w:rsidP="00B75027">
      <w:pPr>
        <w:adjustRightInd w:val="0"/>
        <w:snapToGrid w:val="0"/>
        <w:spacing w:line="360" w:lineRule="exact"/>
      </w:pPr>
      <w:r w:rsidRPr="001F496F">
        <w:rPr>
          <w:rFonts w:ascii="仿宋_GB2312" w:eastAsia="仿宋_GB2312"/>
          <w:sz w:val="28"/>
          <w:szCs w:val="28"/>
          <w:u w:val="single"/>
        </w:rPr>
        <w:t xml:space="preserve">  </w:t>
      </w:r>
      <w:r w:rsidRPr="001F496F">
        <w:rPr>
          <w:rFonts w:ascii="仿宋_GB2312" w:eastAsia="仿宋_GB2312" w:hint="eastAsia"/>
          <w:snapToGrid w:val="0"/>
          <w:kern w:val="0"/>
          <w:sz w:val="28"/>
          <w:szCs w:val="28"/>
          <w:u w:val="single"/>
        </w:rPr>
        <w:t xml:space="preserve">江西财经大学校长办公室      </w:t>
      </w:r>
      <w:r>
        <w:rPr>
          <w:rFonts w:ascii="仿宋_GB2312" w:eastAsia="仿宋_GB2312" w:hint="eastAsia"/>
          <w:snapToGrid w:val="0"/>
          <w:kern w:val="0"/>
          <w:sz w:val="28"/>
          <w:szCs w:val="28"/>
          <w:u w:val="single"/>
        </w:rPr>
        <w:t xml:space="preserve">        </w:t>
      </w:r>
      <w:r w:rsidRPr="001F496F">
        <w:rPr>
          <w:rFonts w:ascii="仿宋_GB2312" w:eastAsia="仿宋_GB2312" w:hint="eastAsia"/>
          <w:snapToGrid w:val="0"/>
          <w:kern w:val="0"/>
          <w:sz w:val="28"/>
          <w:szCs w:val="28"/>
          <w:u w:val="single"/>
        </w:rPr>
        <w:t xml:space="preserve"> </w:t>
      </w:r>
      <w:r>
        <w:rPr>
          <w:rFonts w:ascii="仿宋_GB2312" w:eastAsia="仿宋_GB2312" w:hint="eastAsia"/>
          <w:snapToGrid w:val="0"/>
          <w:kern w:val="0"/>
          <w:sz w:val="28"/>
          <w:szCs w:val="28"/>
          <w:u w:val="single"/>
        </w:rPr>
        <w:t xml:space="preserve"> </w:t>
      </w:r>
      <w:r w:rsidRPr="001F496F">
        <w:rPr>
          <w:rFonts w:ascii="仿宋_GB2312" w:eastAsia="仿宋_GB2312" w:hint="eastAsia"/>
          <w:snapToGrid w:val="0"/>
          <w:kern w:val="0"/>
          <w:sz w:val="28"/>
          <w:szCs w:val="28"/>
          <w:u w:val="single"/>
        </w:rPr>
        <w:t xml:space="preserve"> </w:t>
      </w:r>
      <w:r w:rsidRPr="001F496F">
        <w:rPr>
          <w:rFonts w:ascii="仿宋_GB2312" w:eastAsia="仿宋_GB2312" w:hint="eastAsia"/>
          <w:spacing w:val="-4"/>
          <w:sz w:val="28"/>
          <w:szCs w:val="28"/>
          <w:u w:val="single"/>
        </w:rPr>
        <w:t>20</w:t>
      </w:r>
      <w:r>
        <w:rPr>
          <w:rFonts w:ascii="仿宋_GB2312" w:eastAsia="仿宋_GB2312" w:hint="eastAsia"/>
          <w:sz w:val="28"/>
          <w:szCs w:val="28"/>
          <w:u w:val="single"/>
          <w:shd w:val="clear" w:color="auto" w:fill="FFFFFF"/>
        </w:rPr>
        <w:t>15</w:t>
      </w:r>
      <w:r w:rsidRPr="001F496F">
        <w:rPr>
          <w:rFonts w:ascii="仿宋_GB2312" w:eastAsia="仿宋_GB2312" w:hint="eastAsia"/>
          <w:spacing w:val="-4"/>
          <w:sz w:val="28"/>
          <w:szCs w:val="28"/>
          <w:u w:val="single"/>
        </w:rPr>
        <w:t>年</w:t>
      </w:r>
      <w:r>
        <w:rPr>
          <w:rFonts w:ascii="仿宋_GB2312" w:eastAsia="仿宋_GB2312" w:hint="eastAsia"/>
          <w:sz w:val="28"/>
          <w:szCs w:val="28"/>
          <w:u w:val="single"/>
          <w:shd w:val="clear" w:color="auto" w:fill="FFFFFF"/>
        </w:rPr>
        <w:t>8</w:t>
      </w:r>
      <w:r w:rsidRPr="001F496F">
        <w:rPr>
          <w:rFonts w:ascii="仿宋_GB2312" w:eastAsia="仿宋_GB2312" w:hint="eastAsia"/>
          <w:spacing w:val="-4"/>
          <w:sz w:val="28"/>
          <w:szCs w:val="28"/>
          <w:u w:val="single"/>
        </w:rPr>
        <w:t>月</w:t>
      </w:r>
      <w:r>
        <w:rPr>
          <w:rFonts w:ascii="仿宋_GB2312" w:eastAsia="仿宋_GB2312" w:hint="eastAsia"/>
          <w:sz w:val="28"/>
          <w:szCs w:val="28"/>
          <w:u w:val="single"/>
          <w:shd w:val="clear" w:color="auto" w:fill="FFFFFF"/>
        </w:rPr>
        <w:t>30</w:t>
      </w:r>
      <w:r w:rsidRPr="001F496F">
        <w:rPr>
          <w:rFonts w:ascii="仿宋_GB2312" w:eastAsia="仿宋_GB2312" w:hint="eastAsia"/>
          <w:spacing w:val="-4"/>
          <w:sz w:val="28"/>
          <w:szCs w:val="28"/>
          <w:u w:val="single"/>
        </w:rPr>
        <w:t>日</w:t>
      </w:r>
      <w:r w:rsidRPr="001F496F">
        <w:rPr>
          <w:rFonts w:ascii="仿宋_GB2312" w:eastAsia="仿宋_GB2312" w:hint="eastAsia"/>
          <w:snapToGrid w:val="0"/>
          <w:kern w:val="0"/>
          <w:sz w:val="28"/>
          <w:szCs w:val="28"/>
          <w:u w:val="single"/>
        </w:rPr>
        <w:t xml:space="preserve">印发   </w:t>
      </w:r>
      <w:r>
        <w:rPr>
          <w:rFonts w:ascii="仿宋_GB2312" w:eastAsia="仿宋_GB2312" w:hint="eastAsia"/>
          <w:snapToGrid w:val="0"/>
          <w:kern w:val="0"/>
          <w:sz w:val="28"/>
          <w:szCs w:val="28"/>
          <w:u w:val="single"/>
        </w:rPr>
        <w:t xml:space="preserve">  </w:t>
      </w:r>
    </w:p>
    <w:p w:rsidR="002E1FDA" w:rsidRPr="0078347E" w:rsidRDefault="002E1FDA" w:rsidP="00B75027"/>
    <w:p w:rsidR="002E1FDA" w:rsidRPr="00B75027" w:rsidRDefault="002E1FDA" w:rsidP="00B75027"/>
    <w:p w:rsidR="000A1C5D" w:rsidRDefault="000A1C5D"/>
    <w:sectPr w:rsidR="000A1C5D" w:rsidSect="009073DD">
      <w:headerReference w:type="default" r:id="rId5"/>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文鼎小标宋简">
    <w:altName w:val="宋体"/>
    <w:charset w:val="86"/>
    <w:family w:val="modern"/>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7DB" w:rsidRDefault="002E1FDA" w:rsidP="00A83538">
    <w:pPr>
      <w:pStyle w:val="a6"/>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AE27DB" w:rsidRDefault="002E1FDA" w:rsidP="00AE27DB">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538" w:rsidRPr="00A83538" w:rsidRDefault="002E1FDA" w:rsidP="00A83538">
    <w:pPr>
      <w:pStyle w:val="a6"/>
      <w:framePr w:wrap="around" w:vAnchor="text" w:hAnchor="margin" w:xAlign="outside" w:y="1"/>
      <w:rPr>
        <w:rStyle w:val="a5"/>
        <w:sz w:val="28"/>
        <w:szCs w:val="28"/>
      </w:rPr>
    </w:pPr>
    <w:r>
      <w:rPr>
        <w:rStyle w:val="a5"/>
        <w:rFonts w:hint="eastAsia"/>
        <w:sz w:val="28"/>
        <w:szCs w:val="28"/>
      </w:rPr>
      <w:t>—</w:t>
    </w:r>
    <w:r>
      <w:rPr>
        <w:rStyle w:val="a5"/>
        <w:rFonts w:hint="eastAsia"/>
        <w:sz w:val="28"/>
        <w:szCs w:val="28"/>
      </w:rPr>
      <w:t xml:space="preserve"> </w:t>
    </w:r>
    <w:r w:rsidRPr="00A83538">
      <w:rPr>
        <w:rStyle w:val="a5"/>
        <w:sz w:val="28"/>
        <w:szCs w:val="28"/>
      </w:rPr>
      <w:fldChar w:fldCharType="begin"/>
    </w:r>
    <w:r w:rsidRPr="00A83538">
      <w:rPr>
        <w:rStyle w:val="a5"/>
        <w:sz w:val="28"/>
        <w:szCs w:val="28"/>
      </w:rPr>
      <w:instrText xml:space="preserve">PAGE  </w:instrText>
    </w:r>
    <w:r w:rsidRPr="00A83538">
      <w:rPr>
        <w:rStyle w:val="a5"/>
        <w:sz w:val="28"/>
        <w:szCs w:val="28"/>
      </w:rPr>
      <w:fldChar w:fldCharType="separate"/>
    </w:r>
    <w:r>
      <w:rPr>
        <w:rStyle w:val="a5"/>
        <w:noProof/>
        <w:sz w:val="28"/>
        <w:szCs w:val="28"/>
      </w:rPr>
      <w:t>2</w:t>
    </w:r>
    <w:r w:rsidRPr="00A83538">
      <w:rPr>
        <w:rStyle w:val="a5"/>
        <w:sz w:val="28"/>
        <w:szCs w:val="28"/>
      </w:rPr>
      <w:fldChar w:fldCharType="end"/>
    </w:r>
    <w:r>
      <w:rPr>
        <w:rStyle w:val="a5"/>
        <w:rFonts w:hint="eastAsia"/>
        <w:sz w:val="28"/>
        <w:szCs w:val="28"/>
      </w:rPr>
      <w:t xml:space="preserve"> </w:t>
    </w:r>
    <w:r>
      <w:rPr>
        <w:rStyle w:val="a5"/>
        <w:rFonts w:hint="eastAsia"/>
        <w:sz w:val="28"/>
        <w:szCs w:val="28"/>
      </w:rPr>
      <w:t>—</w:t>
    </w:r>
  </w:p>
  <w:p w:rsidR="00AE27DB" w:rsidRDefault="002E1FDA" w:rsidP="00AE27DB">
    <w:pPr>
      <w:pStyle w:val="a6"/>
      <w:ind w:right="360" w:firstLine="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7DB" w:rsidRPr="003B1EF1" w:rsidRDefault="002E1FDA" w:rsidP="00AE27DB">
    <w:pPr>
      <w:pStyle w:val="a4"/>
      <w:pBdr>
        <w:bottom w:val="none" w:sz="0" w:space="0" w:color="auto"/>
      </w:pBdr>
      <w:jc w:val="both"/>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E1FDA"/>
    <w:rsid w:val="00002AC9"/>
    <w:rsid w:val="000030A1"/>
    <w:rsid w:val="0001040C"/>
    <w:rsid w:val="000127D9"/>
    <w:rsid w:val="000142BC"/>
    <w:rsid w:val="000144A9"/>
    <w:rsid w:val="00014E49"/>
    <w:rsid w:val="00015326"/>
    <w:rsid w:val="00020092"/>
    <w:rsid w:val="00021908"/>
    <w:rsid w:val="00021FF6"/>
    <w:rsid w:val="00034226"/>
    <w:rsid w:val="00035F51"/>
    <w:rsid w:val="00040C78"/>
    <w:rsid w:val="000412AA"/>
    <w:rsid w:val="00046E73"/>
    <w:rsid w:val="000535F3"/>
    <w:rsid w:val="00054AC5"/>
    <w:rsid w:val="000572C8"/>
    <w:rsid w:val="00057741"/>
    <w:rsid w:val="0006074B"/>
    <w:rsid w:val="000643CC"/>
    <w:rsid w:val="00065E6A"/>
    <w:rsid w:val="00066A17"/>
    <w:rsid w:val="00067C66"/>
    <w:rsid w:val="00073D4D"/>
    <w:rsid w:val="00075A92"/>
    <w:rsid w:val="0007732A"/>
    <w:rsid w:val="00081EEF"/>
    <w:rsid w:val="000825EE"/>
    <w:rsid w:val="00083260"/>
    <w:rsid w:val="00087CB4"/>
    <w:rsid w:val="0009025A"/>
    <w:rsid w:val="000915BB"/>
    <w:rsid w:val="00094C44"/>
    <w:rsid w:val="000961C3"/>
    <w:rsid w:val="000A1C5D"/>
    <w:rsid w:val="000A3405"/>
    <w:rsid w:val="000B1E95"/>
    <w:rsid w:val="000B316E"/>
    <w:rsid w:val="000B41CC"/>
    <w:rsid w:val="000B4DD6"/>
    <w:rsid w:val="000C173C"/>
    <w:rsid w:val="000C2BBF"/>
    <w:rsid w:val="000C4CF2"/>
    <w:rsid w:val="000C554D"/>
    <w:rsid w:val="000D05E6"/>
    <w:rsid w:val="000D1268"/>
    <w:rsid w:val="000D2A69"/>
    <w:rsid w:val="000D4BCB"/>
    <w:rsid w:val="000D7215"/>
    <w:rsid w:val="000E17A9"/>
    <w:rsid w:val="000E3103"/>
    <w:rsid w:val="000E4940"/>
    <w:rsid w:val="000F0737"/>
    <w:rsid w:val="000F0C02"/>
    <w:rsid w:val="000F0FDF"/>
    <w:rsid w:val="000F38E4"/>
    <w:rsid w:val="000F4BCB"/>
    <w:rsid w:val="000F6107"/>
    <w:rsid w:val="00103B26"/>
    <w:rsid w:val="001047E8"/>
    <w:rsid w:val="00106DEB"/>
    <w:rsid w:val="00113512"/>
    <w:rsid w:val="00115300"/>
    <w:rsid w:val="0011660F"/>
    <w:rsid w:val="00120884"/>
    <w:rsid w:val="00123F29"/>
    <w:rsid w:val="00125525"/>
    <w:rsid w:val="00132F27"/>
    <w:rsid w:val="00134558"/>
    <w:rsid w:val="00135FD9"/>
    <w:rsid w:val="0015085C"/>
    <w:rsid w:val="00157663"/>
    <w:rsid w:val="00157891"/>
    <w:rsid w:val="00163BC3"/>
    <w:rsid w:val="00170691"/>
    <w:rsid w:val="00171E20"/>
    <w:rsid w:val="00175CE3"/>
    <w:rsid w:val="001766B9"/>
    <w:rsid w:val="00180965"/>
    <w:rsid w:val="00181B7C"/>
    <w:rsid w:val="00184064"/>
    <w:rsid w:val="001911D1"/>
    <w:rsid w:val="00192556"/>
    <w:rsid w:val="001965C7"/>
    <w:rsid w:val="001A02EE"/>
    <w:rsid w:val="001A0863"/>
    <w:rsid w:val="001A2BB4"/>
    <w:rsid w:val="001A5BBE"/>
    <w:rsid w:val="001A6A8E"/>
    <w:rsid w:val="001B4378"/>
    <w:rsid w:val="001B4BCE"/>
    <w:rsid w:val="001B66C1"/>
    <w:rsid w:val="001B67F7"/>
    <w:rsid w:val="001B7E29"/>
    <w:rsid w:val="001C1B42"/>
    <w:rsid w:val="001C3716"/>
    <w:rsid w:val="001C41AB"/>
    <w:rsid w:val="001C4D53"/>
    <w:rsid w:val="001C51C4"/>
    <w:rsid w:val="001C6E60"/>
    <w:rsid w:val="001D186E"/>
    <w:rsid w:val="001D1CDC"/>
    <w:rsid w:val="001E1F64"/>
    <w:rsid w:val="001F11F1"/>
    <w:rsid w:val="001F4717"/>
    <w:rsid w:val="001F5618"/>
    <w:rsid w:val="00202907"/>
    <w:rsid w:val="00204319"/>
    <w:rsid w:val="00205844"/>
    <w:rsid w:val="00205990"/>
    <w:rsid w:val="00206DB0"/>
    <w:rsid w:val="00214E8F"/>
    <w:rsid w:val="00216A3F"/>
    <w:rsid w:val="00217C98"/>
    <w:rsid w:val="00217FA7"/>
    <w:rsid w:val="0022187C"/>
    <w:rsid w:val="002229DF"/>
    <w:rsid w:val="00224325"/>
    <w:rsid w:val="002244A6"/>
    <w:rsid w:val="002244CC"/>
    <w:rsid w:val="002266BF"/>
    <w:rsid w:val="002273E6"/>
    <w:rsid w:val="002374C1"/>
    <w:rsid w:val="00237AE0"/>
    <w:rsid w:val="00237AE9"/>
    <w:rsid w:val="00241F89"/>
    <w:rsid w:val="002421A2"/>
    <w:rsid w:val="002442B4"/>
    <w:rsid w:val="00245829"/>
    <w:rsid w:val="002467C4"/>
    <w:rsid w:val="00251812"/>
    <w:rsid w:val="00254F2B"/>
    <w:rsid w:val="00256B23"/>
    <w:rsid w:val="00260026"/>
    <w:rsid w:val="00260393"/>
    <w:rsid w:val="00260AC5"/>
    <w:rsid w:val="00260D5A"/>
    <w:rsid w:val="00260D9A"/>
    <w:rsid w:val="002634FF"/>
    <w:rsid w:val="00270A98"/>
    <w:rsid w:val="00270E3F"/>
    <w:rsid w:val="00282087"/>
    <w:rsid w:val="00285A4C"/>
    <w:rsid w:val="00287722"/>
    <w:rsid w:val="00290E68"/>
    <w:rsid w:val="0029162D"/>
    <w:rsid w:val="00292840"/>
    <w:rsid w:val="002932D5"/>
    <w:rsid w:val="00295303"/>
    <w:rsid w:val="002A25B9"/>
    <w:rsid w:val="002A3595"/>
    <w:rsid w:val="002A487F"/>
    <w:rsid w:val="002B302E"/>
    <w:rsid w:val="002B4188"/>
    <w:rsid w:val="002B6D14"/>
    <w:rsid w:val="002B7771"/>
    <w:rsid w:val="002C28C0"/>
    <w:rsid w:val="002C6258"/>
    <w:rsid w:val="002C629B"/>
    <w:rsid w:val="002C68D9"/>
    <w:rsid w:val="002C6D7E"/>
    <w:rsid w:val="002C78C4"/>
    <w:rsid w:val="002D1541"/>
    <w:rsid w:val="002D22EC"/>
    <w:rsid w:val="002D32AC"/>
    <w:rsid w:val="002D4C91"/>
    <w:rsid w:val="002D7BE8"/>
    <w:rsid w:val="002E1935"/>
    <w:rsid w:val="002E1FDA"/>
    <w:rsid w:val="002E51EE"/>
    <w:rsid w:val="002E6547"/>
    <w:rsid w:val="002F3BCD"/>
    <w:rsid w:val="002F55E1"/>
    <w:rsid w:val="002F7B08"/>
    <w:rsid w:val="00300E78"/>
    <w:rsid w:val="003014AE"/>
    <w:rsid w:val="0030155E"/>
    <w:rsid w:val="003019D4"/>
    <w:rsid w:val="0030210F"/>
    <w:rsid w:val="003041DF"/>
    <w:rsid w:val="00304BCB"/>
    <w:rsid w:val="00304F41"/>
    <w:rsid w:val="00306F85"/>
    <w:rsid w:val="00314949"/>
    <w:rsid w:val="00320B01"/>
    <w:rsid w:val="00322296"/>
    <w:rsid w:val="00323410"/>
    <w:rsid w:val="00323736"/>
    <w:rsid w:val="00331832"/>
    <w:rsid w:val="00334CED"/>
    <w:rsid w:val="00334F50"/>
    <w:rsid w:val="00336EA7"/>
    <w:rsid w:val="00342A28"/>
    <w:rsid w:val="00342D28"/>
    <w:rsid w:val="00342DE2"/>
    <w:rsid w:val="00345F45"/>
    <w:rsid w:val="00347A76"/>
    <w:rsid w:val="00350ED8"/>
    <w:rsid w:val="00351B46"/>
    <w:rsid w:val="003527B0"/>
    <w:rsid w:val="00353F54"/>
    <w:rsid w:val="003550F4"/>
    <w:rsid w:val="00355B4F"/>
    <w:rsid w:val="00356BDC"/>
    <w:rsid w:val="00360552"/>
    <w:rsid w:val="00365534"/>
    <w:rsid w:val="003669BD"/>
    <w:rsid w:val="00371C9E"/>
    <w:rsid w:val="0037219D"/>
    <w:rsid w:val="00374ACD"/>
    <w:rsid w:val="00382A36"/>
    <w:rsid w:val="00383CDB"/>
    <w:rsid w:val="00383EDC"/>
    <w:rsid w:val="00386E62"/>
    <w:rsid w:val="00393A44"/>
    <w:rsid w:val="00393E28"/>
    <w:rsid w:val="003961D5"/>
    <w:rsid w:val="003962B7"/>
    <w:rsid w:val="003A03E1"/>
    <w:rsid w:val="003A0FA5"/>
    <w:rsid w:val="003A1D50"/>
    <w:rsid w:val="003A2093"/>
    <w:rsid w:val="003A4AD7"/>
    <w:rsid w:val="003A5190"/>
    <w:rsid w:val="003A5779"/>
    <w:rsid w:val="003B32A5"/>
    <w:rsid w:val="003B5216"/>
    <w:rsid w:val="003B52DB"/>
    <w:rsid w:val="003C0B83"/>
    <w:rsid w:val="003C35ED"/>
    <w:rsid w:val="003C44CF"/>
    <w:rsid w:val="003C46C1"/>
    <w:rsid w:val="003C5160"/>
    <w:rsid w:val="003C5B72"/>
    <w:rsid w:val="003D366E"/>
    <w:rsid w:val="003D3AF5"/>
    <w:rsid w:val="003D3DAD"/>
    <w:rsid w:val="003D4E7D"/>
    <w:rsid w:val="003D55DA"/>
    <w:rsid w:val="003D5862"/>
    <w:rsid w:val="003D5948"/>
    <w:rsid w:val="003D654E"/>
    <w:rsid w:val="003E0054"/>
    <w:rsid w:val="003E33D4"/>
    <w:rsid w:val="003E37FC"/>
    <w:rsid w:val="003E60ED"/>
    <w:rsid w:val="003E680E"/>
    <w:rsid w:val="003E6C34"/>
    <w:rsid w:val="003E74D3"/>
    <w:rsid w:val="003E7C67"/>
    <w:rsid w:val="003F2994"/>
    <w:rsid w:val="003F454E"/>
    <w:rsid w:val="003F510E"/>
    <w:rsid w:val="003F7B8A"/>
    <w:rsid w:val="003F7ED1"/>
    <w:rsid w:val="004009F1"/>
    <w:rsid w:val="0040337B"/>
    <w:rsid w:val="00403E4C"/>
    <w:rsid w:val="00406208"/>
    <w:rsid w:val="00406DCF"/>
    <w:rsid w:val="00410250"/>
    <w:rsid w:val="00410E33"/>
    <w:rsid w:val="00413DE6"/>
    <w:rsid w:val="00415191"/>
    <w:rsid w:val="004156FA"/>
    <w:rsid w:val="00415F7C"/>
    <w:rsid w:val="004174D8"/>
    <w:rsid w:val="00420BBC"/>
    <w:rsid w:val="00420F20"/>
    <w:rsid w:val="00424C78"/>
    <w:rsid w:val="00427AAD"/>
    <w:rsid w:val="00427BC4"/>
    <w:rsid w:val="00430286"/>
    <w:rsid w:val="0043033E"/>
    <w:rsid w:val="0043287A"/>
    <w:rsid w:val="00432A7B"/>
    <w:rsid w:val="00433E83"/>
    <w:rsid w:val="00437786"/>
    <w:rsid w:val="004409B5"/>
    <w:rsid w:val="00441596"/>
    <w:rsid w:val="00450F94"/>
    <w:rsid w:val="00451B62"/>
    <w:rsid w:val="00455148"/>
    <w:rsid w:val="004559AD"/>
    <w:rsid w:val="00455C83"/>
    <w:rsid w:val="00460B1D"/>
    <w:rsid w:val="00461B63"/>
    <w:rsid w:val="004639F5"/>
    <w:rsid w:val="00464210"/>
    <w:rsid w:val="00464A81"/>
    <w:rsid w:val="004708D7"/>
    <w:rsid w:val="004718B0"/>
    <w:rsid w:val="0047202D"/>
    <w:rsid w:val="00472CB1"/>
    <w:rsid w:val="00474742"/>
    <w:rsid w:val="00476A96"/>
    <w:rsid w:val="00482B8C"/>
    <w:rsid w:val="00482EC1"/>
    <w:rsid w:val="00483F69"/>
    <w:rsid w:val="00484083"/>
    <w:rsid w:val="0048487E"/>
    <w:rsid w:val="00486749"/>
    <w:rsid w:val="00490791"/>
    <w:rsid w:val="004916F5"/>
    <w:rsid w:val="004A1A7B"/>
    <w:rsid w:val="004A2B91"/>
    <w:rsid w:val="004A3EA0"/>
    <w:rsid w:val="004A60DF"/>
    <w:rsid w:val="004B2889"/>
    <w:rsid w:val="004B401F"/>
    <w:rsid w:val="004C1527"/>
    <w:rsid w:val="004C614A"/>
    <w:rsid w:val="004D016E"/>
    <w:rsid w:val="004D3929"/>
    <w:rsid w:val="004D48DB"/>
    <w:rsid w:val="004D4DA0"/>
    <w:rsid w:val="004D6A04"/>
    <w:rsid w:val="004E1B3F"/>
    <w:rsid w:val="004E368A"/>
    <w:rsid w:val="004E6C26"/>
    <w:rsid w:val="004F236E"/>
    <w:rsid w:val="004F71FD"/>
    <w:rsid w:val="0050090B"/>
    <w:rsid w:val="00501B31"/>
    <w:rsid w:val="0050222B"/>
    <w:rsid w:val="00505028"/>
    <w:rsid w:val="00505EC4"/>
    <w:rsid w:val="0050657C"/>
    <w:rsid w:val="00506B7E"/>
    <w:rsid w:val="00507C15"/>
    <w:rsid w:val="005116FA"/>
    <w:rsid w:val="00512256"/>
    <w:rsid w:val="00516FEA"/>
    <w:rsid w:val="00517976"/>
    <w:rsid w:val="005209F9"/>
    <w:rsid w:val="005232D1"/>
    <w:rsid w:val="005268DC"/>
    <w:rsid w:val="00530EC0"/>
    <w:rsid w:val="00540840"/>
    <w:rsid w:val="00542124"/>
    <w:rsid w:val="0054367C"/>
    <w:rsid w:val="005445F5"/>
    <w:rsid w:val="00544BA4"/>
    <w:rsid w:val="00552572"/>
    <w:rsid w:val="00555A1B"/>
    <w:rsid w:val="0055614D"/>
    <w:rsid w:val="005609DC"/>
    <w:rsid w:val="00561207"/>
    <w:rsid w:val="00561472"/>
    <w:rsid w:val="0056201D"/>
    <w:rsid w:val="00562B95"/>
    <w:rsid w:val="005630BB"/>
    <w:rsid w:val="00563C6A"/>
    <w:rsid w:val="00563DA0"/>
    <w:rsid w:val="00564E4F"/>
    <w:rsid w:val="00566159"/>
    <w:rsid w:val="0056728D"/>
    <w:rsid w:val="00573DBD"/>
    <w:rsid w:val="00574CB8"/>
    <w:rsid w:val="00577482"/>
    <w:rsid w:val="00577A39"/>
    <w:rsid w:val="00580E95"/>
    <w:rsid w:val="00581F3F"/>
    <w:rsid w:val="0058213C"/>
    <w:rsid w:val="0058607C"/>
    <w:rsid w:val="00590924"/>
    <w:rsid w:val="005909D6"/>
    <w:rsid w:val="00592F87"/>
    <w:rsid w:val="005A5EE5"/>
    <w:rsid w:val="005A642C"/>
    <w:rsid w:val="005A6DB3"/>
    <w:rsid w:val="005B1562"/>
    <w:rsid w:val="005B6E7C"/>
    <w:rsid w:val="005C0315"/>
    <w:rsid w:val="005C2510"/>
    <w:rsid w:val="005C2A88"/>
    <w:rsid w:val="005D1AF7"/>
    <w:rsid w:val="005D225B"/>
    <w:rsid w:val="005D6ECF"/>
    <w:rsid w:val="005D71D6"/>
    <w:rsid w:val="005D7448"/>
    <w:rsid w:val="005E27E2"/>
    <w:rsid w:val="005E33B9"/>
    <w:rsid w:val="005E3C81"/>
    <w:rsid w:val="005E3D38"/>
    <w:rsid w:val="005E5028"/>
    <w:rsid w:val="005E7BF5"/>
    <w:rsid w:val="005F2E50"/>
    <w:rsid w:val="005F3A9B"/>
    <w:rsid w:val="005F5CD6"/>
    <w:rsid w:val="005F7863"/>
    <w:rsid w:val="00600711"/>
    <w:rsid w:val="00603B60"/>
    <w:rsid w:val="0060571C"/>
    <w:rsid w:val="00606CEB"/>
    <w:rsid w:val="006072F8"/>
    <w:rsid w:val="00613AD7"/>
    <w:rsid w:val="00613CD6"/>
    <w:rsid w:val="006215D8"/>
    <w:rsid w:val="00627104"/>
    <w:rsid w:val="006314DA"/>
    <w:rsid w:val="00633DCC"/>
    <w:rsid w:val="00635992"/>
    <w:rsid w:val="00641281"/>
    <w:rsid w:val="006418E2"/>
    <w:rsid w:val="00643B01"/>
    <w:rsid w:val="00651095"/>
    <w:rsid w:val="00653288"/>
    <w:rsid w:val="006534FC"/>
    <w:rsid w:val="0065684E"/>
    <w:rsid w:val="00660A50"/>
    <w:rsid w:val="00662063"/>
    <w:rsid w:val="00664391"/>
    <w:rsid w:val="006646E4"/>
    <w:rsid w:val="00664E2C"/>
    <w:rsid w:val="00666288"/>
    <w:rsid w:val="006673C1"/>
    <w:rsid w:val="00674099"/>
    <w:rsid w:val="006746D7"/>
    <w:rsid w:val="00676098"/>
    <w:rsid w:val="00682BB4"/>
    <w:rsid w:val="006834D6"/>
    <w:rsid w:val="00685C38"/>
    <w:rsid w:val="00685E29"/>
    <w:rsid w:val="00690B9F"/>
    <w:rsid w:val="00693690"/>
    <w:rsid w:val="00693CDE"/>
    <w:rsid w:val="00695AED"/>
    <w:rsid w:val="006A4D1B"/>
    <w:rsid w:val="006A72F0"/>
    <w:rsid w:val="006B116F"/>
    <w:rsid w:val="006B5815"/>
    <w:rsid w:val="006C208E"/>
    <w:rsid w:val="006C286E"/>
    <w:rsid w:val="006C367F"/>
    <w:rsid w:val="006C4C75"/>
    <w:rsid w:val="006C4D8F"/>
    <w:rsid w:val="006C62B4"/>
    <w:rsid w:val="006D0206"/>
    <w:rsid w:val="006D19B9"/>
    <w:rsid w:val="006D22B0"/>
    <w:rsid w:val="006D4665"/>
    <w:rsid w:val="006D4C37"/>
    <w:rsid w:val="006D5BC7"/>
    <w:rsid w:val="006D6090"/>
    <w:rsid w:val="006D6DF1"/>
    <w:rsid w:val="006E149D"/>
    <w:rsid w:val="006E2FE5"/>
    <w:rsid w:val="006E58A6"/>
    <w:rsid w:val="006F1715"/>
    <w:rsid w:val="006F35D9"/>
    <w:rsid w:val="006F4AF4"/>
    <w:rsid w:val="006F4D11"/>
    <w:rsid w:val="006F5540"/>
    <w:rsid w:val="006F7728"/>
    <w:rsid w:val="007012C0"/>
    <w:rsid w:val="0070412A"/>
    <w:rsid w:val="00704C92"/>
    <w:rsid w:val="0070520B"/>
    <w:rsid w:val="00707E1A"/>
    <w:rsid w:val="007125C7"/>
    <w:rsid w:val="00715505"/>
    <w:rsid w:val="00721FC1"/>
    <w:rsid w:val="007329C6"/>
    <w:rsid w:val="00732A3F"/>
    <w:rsid w:val="00734D5C"/>
    <w:rsid w:val="00737064"/>
    <w:rsid w:val="00741896"/>
    <w:rsid w:val="00743BD7"/>
    <w:rsid w:val="00745B9B"/>
    <w:rsid w:val="007469DD"/>
    <w:rsid w:val="00746FF3"/>
    <w:rsid w:val="00747D85"/>
    <w:rsid w:val="007527CF"/>
    <w:rsid w:val="007546D9"/>
    <w:rsid w:val="007577F6"/>
    <w:rsid w:val="00760667"/>
    <w:rsid w:val="007726CD"/>
    <w:rsid w:val="007726D6"/>
    <w:rsid w:val="0077454C"/>
    <w:rsid w:val="00774BA7"/>
    <w:rsid w:val="007756F5"/>
    <w:rsid w:val="007768F2"/>
    <w:rsid w:val="00781EC1"/>
    <w:rsid w:val="00783254"/>
    <w:rsid w:val="00783DAE"/>
    <w:rsid w:val="00785BE7"/>
    <w:rsid w:val="00786B7A"/>
    <w:rsid w:val="00786BE0"/>
    <w:rsid w:val="0079192D"/>
    <w:rsid w:val="007923E8"/>
    <w:rsid w:val="00792F38"/>
    <w:rsid w:val="00793C0E"/>
    <w:rsid w:val="0079416B"/>
    <w:rsid w:val="007974F0"/>
    <w:rsid w:val="007A22B8"/>
    <w:rsid w:val="007A2A18"/>
    <w:rsid w:val="007A5B0C"/>
    <w:rsid w:val="007A67CD"/>
    <w:rsid w:val="007A6B79"/>
    <w:rsid w:val="007B0693"/>
    <w:rsid w:val="007B3A35"/>
    <w:rsid w:val="007B3D2A"/>
    <w:rsid w:val="007B4AA6"/>
    <w:rsid w:val="007C0025"/>
    <w:rsid w:val="007C2273"/>
    <w:rsid w:val="007C6B62"/>
    <w:rsid w:val="007C6EF5"/>
    <w:rsid w:val="007C72A7"/>
    <w:rsid w:val="007D33F3"/>
    <w:rsid w:val="007D34BB"/>
    <w:rsid w:val="007D34EB"/>
    <w:rsid w:val="007D433C"/>
    <w:rsid w:val="007D45F2"/>
    <w:rsid w:val="007E009F"/>
    <w:rsid w:val="007E0610"/>
    <w:rsid w:val="007E081A"/>
    <w:rsid w:val="007E095D"/>
    <w:rsid w:val="007E1274"/>
    <w:rsid w:val="007E32C4"/>
    <w:rsid w:val="007E3EB0"/>
    <w:rsid w:val="007E6199"/>
    <w:rsid w:val="007E6E51"/>
    <w:rsid w:val="007F1F00"/>
    <w:rsid w:val="007F3E29"/>
    <w:rsid w:val="007F6596"/>
    <w:rsid w:val="007F7691"/>
    <w:rsid w:val="007F7D04"/>
    <w:rsid w:val="00800072"/>
    <w:rsid w:val="00801307"/>
    <w:rsid w:val="00803DCF"/>
    <w:rsid w:val="00804DED"/>
    <w:rsid w:val="00806101"/>
    <w:rsid w:val="00811552"/>
    <w:rsid w:val="00816930"/>
    <w:rsid w:val="00817B5F"/>
    <w:rsid w:val="00817CDE"/>
    <w:rsid w:val="00821B8E"/>
    <w:rsid w:val="00823226"/>
    <w:rsid w:val="008245A9"/>
    <w:rsid w:val="00824B6F"/>
    <w:rsid w:val="0082567D"/>
    <w:rsid w:val="00827DBD"/>
    <w:rsid w:val="00830810"/>
    <w:rsid w:val="00831E77"/>
    <w:rsid w:val="00832BD6"/>
    <w:rsid w:val="0083364E"/>
    <w:rsid w:val="00836918"/>
    <w:rsid w:val="00840553"/>
    <w:rsid w:val="008416CA"/>
    <w:rsid w:val="0084413C"/>
    <w:rsid w:val="008530F2"/>
    <w:rsid w:val="00856977"/>
    <w:rsid w:val="00856E7F"/>
    <w:rsid w:val="00864399"/>
    <w:rsid w:val="008656EA"/>
    <w:rsid w:val="00874031"/>
    <w:rsid w:val="008762D5"/>
    <w:rsid w:val="00881227"/>
    <w:rsid w:val="00883744"/>
    <w:rsid w:val="00884ED1"/>
    <w:rsid w:val="0088769E"/>
    <w:rsid w:val="008944E0"/>
    <w:rsid w:val="008960C1"/>
    <w:rsid w:val="008A0330"/>
    <w:rsid w:val="008B2E39"/>
    <w:rsid w:val="008B2FC7"/>
    <w:rsid w:val="008B4FEA"/>
    <w:rsid w:val="008B7643"/>
    <w:rsid w:val="008C1B0A"/>
    <w:rsid w:val="008C2594"/>
    <w:rsid w:val="008C3184"/>
    <w:rsid w:val="008C31DF"/>
    <w:rsid w:val="008C48DC"/>
    <w:rsid w:val="008C4ED8"/>
    <w:rsid w:val="008C6BE9"/>
    <w:rsid w:val="008D2442"/>
    <w:rsid w:val="008D2EBA"/>
    <w:rsid w:val="008D408D"/>
    <w:rsid w:val="008E10CF"/>
    <w:rsid w:val="008E1694"/>
    <w:rsid w:val="008E16A5"/>
    <w:rsid w:val="008F11B5"/>
    <w:rsid w:val="008F3128"/>
    <w:rsid w:val="008F31A7"/>
    <w:rsid w:val="008F3210"/>
    <w:rsid w:val="008F3F3D"/>
    <w:rsid w:val="008F6113"/>
    <w:rsid w:val="008F7B32"/>
    <w:rsid w:val="009007A7"/>
    <w:rsid w:val="00903C31"/>
    <w:rsid w:val="00904F9B"/>
    <w:rsid w:val="009055CA"/>
    <w:rsid w:val="00907428"/>
    <w:rsid w:val="00914587"/>
    <w:rsid w:val="00916E7F"/>
    <w:rsid w:val="00916F41"/>
    <w:rsid w:val="009175EF"/>
    <w:rsid w:val="009205DE"/>
    <w:rsid w:val="00920A35"/>
    <w:rsid w:val="0092186D"/>
    <w:rsid w:val="009251D3"/>
    <w:rsid w:val="009279C6"/>
    <w:rsid w:val="009368A0"/>
    <w:rsid w:val="00941B74"/>
    <w:rsid w:val="00941CE5"/>
    <w:rsid w:val="009426F0"/>
    <w:rsid w:val="009449F8"/>
    <w:rsid w:val="0094519F"/>
    <w:rsid w:val="00947090"/>
    <w:rsid w:val="009507D5"/>
    <w:rsid w:val="00953BF7"/>
    <w:rsid w:val="00954183"/>
    <w:rsid w:val="009541BC"/>
    <w:rsid w:val="009550FB"/>
    <w:rsid w:val="0095541F"/>
    <w:rsid w:val="00961984"/>
    <w:rsid w:val="009659DF"/>
    <w:rsid w:val="009711CB"/>
    <w:rsid w:val="00971F55"/>
    <w:rsid w:val="009730E1"/>
    <w:rsid w:val="0097314A"/>
    <w:rsid w:val="00975257"/>
    <w:rsid w:val="009805DF"/>
    <w:rsid w:val="0098064E"/>
    <w:rsid w:val="009849AA"/>
    <w:rsid w:val="0098550E"/>
    <w:rsid w:val="00987B90"/>
    <w:rsid w:val="00990B28"/>
    <w:rsid w:val="009A0713"/>
    <w:rsid w:val="009A19F8"/>
    <w:rsid w:val="009A276E"/>
    <w:rsid w:val="009A365C"/>
    <w:rsid w:val="009A3EF7"/>
    <w:rsid w:val="009A5442"/>
    <w:rsid w:val="009B0A75"/>
    <w:rsid w:val="009B0AE5"/>
    <w:rsid w:val="009B4F97"/>
    <w:rsid w:val="009C12CE"/>
    <w:rsid w:val="009C1A76"/>
    <w:rsid w:val="009C24FB"/>
    <w:rsid w:val="009C3D92"/>
    <w:rsid w:val="009C5868"/>
    <w:rsid w:val="009D08E1"/>
    <w:rsid w:val="009D160A"/>
    <w:rsid w:val="009D3809"/>
    <w:rsid w:val="009D63DC"/>
    <w:rsid w:val="009D6E29"/>
    <w:rsid w:val="009D7617"/>
    <w:rsid w:val="009D7993"/>
    <w:rsid w:val="009E067C"/>
    <w:rsid w:val="009E1686"/>
    <w:rsid w:val="009E4E37"/>
    <w:rsid w:val="009E6607"/>
    <w:rsid w:val="009E6F4D"/>
    <w:rsid w:val="00A032E0"/>
    <w:rsid w:val="00A03A95"/>
    <w:rsid w:val="00A06680"/>
    <w:rsid w:val="00A1084B"/>
    <w:rsid w:val="00A122B6"/>
    <w:rsid w:val="00A156E0"/>
    <w:rsid w:val="00A161C9"/>
    <w:rsid w:val="00A221B9"/>
    <w:rsid w:val="00A222E2"/>
    <w:rsid w:val="00A228E9"/>
    <w:rsid w:val="00A233D3"/>
    <w:rsid w:val="00A242F9"/>
    <w:rsid w:val="00A25F3B"/>
    <w:rsid w:val="00A2741A"/>
    <w:rsid w:val="00A33993"/>
    <w:rsid w:val="00A33E69"/>
    <w:rsid w:val="00A40B28"/>
    <w:rsid w:val="00A41B66"/>
    <w:rsid w:val="00A41D6F"/>
    <w:rsid w:val="00A42532"/>
    <w:rsid w:val="00A446C3"/>
    <w:rsid w:val="00A45C07"/>
    <w:rsid w:val="00A461E6"/>
    <w:rsid w:val="00A47461"/>
    <w:rsid w:val="00A5071B"/>
    <w:rsid w:val="00A51F3D"/>
    <w:rsid w:val="00A55DC2"/>
    <w:rsid w:val="00A617B1"/>
    <w:rsid w:val="00A63894"/>
    <w:rsid w:val="00A65300"/>
    <w:rsid w:val="00A66805"/>
    <w:rsid w:val="00A718F4"/>
    <w:rsid w:val="00A732A8"/>
    <w:rsid w:val="00A74852"/>
    <w:rsid w:val="00A77762"/>
    <w:rsid w:val="00A87CE5"/>
    <w:rsid w:val="00A91BED"/>
    <w:rsid w:val="00A93F0E"/>
    <w:rsid w:val="00A97857"/>
    <w:rsid w:val="00AA15FE"/>
    <w:rsid w:val="00AA6566"/>
    <w:rsid w:val="00AB1ACD"/>
    <w:rsid w:val="00AB216D"/>
    <w:rsid w:val="00AB6979"/>
    <w:rsid w:val="00AB72E9"/>
    <w:rsid w:val="00AC0745"/>
    <w:rsid w:val="00AC2496"/>
    <w:rsid w:val="00AC50D0"/>
    <w:rsid w:val="00AD16C2"/>
    <w:rsid w:val="00AD4057"/>
    <w:rsid w:val="00AE1B87"/>
    <w:rsid w:val="00AF3B64"/>
    <w:rsid w:val="00B02134"/>
    <w:rsid w:val="00B072C4"/>
    <w:rsid w:val="00B115A3"/>
    <w:rsid w:val="00B13D4A"/>
    <w:rsid w:val="00B151B1"/>
    <w:rsid w:val="00B1651F"/>
    <w:rsid w:val="00B2021E"/>
    <w:rsid w:val="00B23B18"/>
    <w:rsid w:val="00B308E8"/>
    <w:rsid w:val="00B3132C"/>
    <w:rsid w:val="00B32C0E"/>
    <w:rsid w:val="00B33921"/>
    <w:rsid w:val="00B347D0"/>
    <w:rsid w:val="00B3550E"/>
    <w:rsid w:val="00B40624"/>
    <w:rsid w:val="00B40AE1"/>
    <w:rsid w:val="00B50057"/>
    <w:rsid w:val="00B5474D"/>
    <w:rsid w:val="00B570A4"/>
    <w:rsid w:val="00B61ED3"/>
    <w:rsid w:val="00B62008"/>
    <w:rsid w:val="00B62086"/>
    <w:rsid w:val="00B62D37"/>
    <w:rsid w:val="00B64E5F"/>
    <w:rsid w:val="00B667A8"/>
    <w:rsid w:val="00B66AE5"/>
    <w:rsid w:val="00B70871"/>
    <w:rsid w:val="00B71B80"/>
    <w:rsid w:val="00B763EF"/>
    <w:rsid w:val="00B80762"/>
    <w:rsid w:val="00B855FB"/>
    <w:rsid w:val="00B8600E"/>
    <w:rsid w:val="00B86124"/>
    <w:rsid w:val="00B91DC5"/>
    <w:rsid w:val="00B92AF3"/>
    <w:rsid w:val="00B94497"/>
    <w:rsid w:val="00B94A7C"/>
    <w:rsid w:val="00B95DAA"/>
    <w:rsid w:val="00BA04AF"/>
    <w:rsid w:val="00BA4128"/>
    <w:rsid w:val="00BB0B59"/>
    <w:rsid w:val="00BB2DEC"/>
    <w:rsid w:val="00BB7349"/>
    <w:rsid w:val="00BB7402"/>
    <w:rsid w:val="00BC19BF"/>
    <w:rsid w:val="00BC2751"/>
    <w:rsid w:val="00BC4B24"/>
    <w:rsid w:val="00BD0800"/>
    <w:rsid w:val="00BD10D5"/>
    <w:rsid w:val="00BD38DB"/>
    <w:rsid w:val="00BD44D0"/>
    <w:rsid w:val="00BD55F3"/>
    <w:rsid w:val="00BD5BD6"/>
    <w:rsid w:val="00BD5EF3"/>
    <w:rsid w:val="00BD7305"/>
    <w:rsid w:val="00BE16BE"/>
    <w:rsid w:val="00BE1BD5"/>
    <w:rsid w:val="00BE5FC7"/>
    <w:rsid w:val="00BE652B"/>
    <w:rsid w:val="00BE7FBD"/>
    <w:rsid w:val="00BF155E"/>
    <w:rsid w:val="00BF33CC"/>
    <w:rsid w:val="00BF64E0"/>
    <w:rsid w:val="00C025AE"/>
    <w:rsid w:val="00C043F3"/>
    <w:rsid w:val="00C04E87"/>
    <w:rsid w:val="00C10AF9"/>
    <w:rsid w:val="00C11429"/>
    <w:rsid w:val="00C12DDA"/>
    <w:rsid w:val="00C13000"/>
    <w:rsid w:val="00C167A4"/>
    <w:rsid w:val="00C16F0F"/>
    <w:rsid w:val="00C208CE"/>
    <w:rsid w:val="00C2357B"/>
    <w:rsid w:val="00C24A31"/>
    <w:rsid w:val="00C26319"/>
    <w:rsid w:val="00C31B12"/>
    <w:rsid w:val="00C3299F"/>
    <w:rsid w:val="00C3304E"/>
    <w:rsid w:val="00C333A1"/>
    <w:rsid w:val="00C43A1D"/>
    <w:rsid w:val="00C43CAD"/>
    <w:rsid w:val="00C46F43"/>
    <w:rsid w:val="00C4759B"/>
    <w:rsid w:val="00C50220"/>
    <w:rsid w:val="00C520E0"/>
    <w:rsid w:val="00C54273"/>
    <w:rsid w:val="00C55105"/>
    <w:rsid w:val="00C55A44"/>
    <w:rsid w:val="00C55B6F"/>
    <w:rsid w:val="00C55FFC"/>
    <w:rsid w:val="00C5636B"/>
    <w:rsid w:val="00C5741D"/>
    <w:rsid w:val="00C63E9C"/>
    <w:rsid w:val="00C644A0"/>
    <w:rsid w:val="00C6495F"/>
    <w:rsid w:val="00C66009"/>
    <w:rsid w:val="00C669D5"/>
    <w:rsid w:val="00C70358"/>
    <w:rsid w:val="00C71505"/>
    <w:rsid w:val="00C73E0F"/>
    <w:rsid w:val="00C74169"/>
    <w:rsid w:val="00C80F55"/>
    <w:rsid w:val="00C817FF"/>
    <w:rsid w:val="00C81E59"/>
    <w:rsid w:val="00C82EF5"/>
    <w:rsid w:val="00C8359C"/>
    <w:rsid w:val="00C94E1C"/>
    <w:rsid w:val="00C95ED2"/>
    <w:rsid w:val="00C9687A"/>
    <w:rsid w:val="00C97B8E"/>
    <w:rsid w:val="00CA0F38"/>
    <w:rsid w:val="00CA2A71"/>
    <w:rsid w:val="00CA34E3"/>
    <w:rsid w:val="00CA4FC7"/>
    <w:rsid w:val="00CA7923"/>
    <w:rsid w:val="00CA7941"/>
    <w:rsid w:val="00CA7983"/>
    <w:rsid w:val="00CB0FDD"/>
    <w:rsid w:val="00CB35A2"/>
    <w:rsid w:val="00CB46F7"/>
    <w:rsid w:val="00CC1810"/>
    <w:rsid w:val="00CC36DB"/>
    <w:rsid w:val="00CC3FC1"/>
    <w:rsid w:val="00CC5338"/>
    <w:rsid w:val="00CD1070"/>
    <w:rsid w:val="00CD59D2"/>
    <w:rsid w:val="00CE2B31"/>
    <w:rsid w:val="00CE30A3"/>
    <w:rsid w:val="00CE3A7D"/>
    <w:rsid w:val="00CE3FB4"/>
    <w:rsid w:val="00CE4419"/>
    <w:rsid w:val="00CE443F"/>
    <w:rsid w:val="00CE5212"/>
    <w:rsid w:val="00CE5BA5"/>
    <w:rsid w:val="00CE6808"/>
    <w:rsid w:val="00CE7299"/>
    <w:rsid w:val="00CF23B9"/>
    <w:rsid w:val="00CF32C7"/>
    <w:rsid w:val="00CF562A"/>
    <w:rsid w:val="00D02CEB"/>
    <w:rsid w:val="00D039BA"/>
    <w:rsid w:val="00D03E57"/>
    <w:rsid w:val="00D04238"/>
    <w:rsid w:val="00D14CEC"/>
    <w:rsid w:val="00D20F41"/>
    <w:rsid w:val="00D211B3"/>
    <w:rsid w:val="00D213EE"/>
    <w:rsid w:val="00D21BE4"/>
    <w:rsid w:val="00D2461F"/>
    <w:rsid w:val="00D2510D"/>
    <w:rsid w:val="00D26BFC"/>
    <w:rsid w:val="00D3321A"/>
    <w:rsid w:val="00D3381F"/>
    <w:rsid w:val="00D40B8F"/>
    <w:rsid w:val="00D46AE5"/>
    <w:rsid w:val="00D5256C"/>
    <w:rsid w:val="00D54406"/>
    <w:rsid w:val="00D5490B"/>
    <w:rsid w:val="00D54A9B"/>
    <w:rsid w:val="00D604BC"/>
    <w:rsid w:val="00D6051D"/>
    <w:rsid w:val="00D653EC"/>
    <w:rsid w:val="00D66B9E"/>
    <w:rsid w:val="00D71263"/>
    <w:rsid w:val="00D71CF4"/>
    <w:rsid w:val="00D72656"/>
    <w:rsid w:val="00D73322"/>
    <w:rsid w:val="00D76944"/>
    <w:rsid w:val="00D80DB5"/>
    <w:rsid w:val="00D80F03"/>
    <w:rsid w:val="00D82E9F"/>
    <w:rsid w:val="00D8442F"/>
    <w:rsid w:val="00D874D6"/>
    <w:rsid w:val="00D95065"/>
    <w:rsid w:val="00D96DF7"/>
    <w:rsid w:val="00D97129"/>
    <w:rsid w:val="00D9730C"/>
    <w:rsid w:val="00D97555"/>
    <w:rsid w:val="00D975CE"/>
    <w:rsid w:val="00DA33FC"/>
    <w:rsid w:val="00DA38DB"/>
    <w:rsid w:val="00DA7A85"/>
    <w:rsid w:val="00DB140F"/>
    <w:rsid w:val="00DB1608"/>
    <w:rsid w:val="00DB2E69"/>
    <w:rsid w:val="00DB36BF"/>
    <w:rsid w:val="00DC2B2A"/>
    <w:rsid w:val="00DC2EA9"/>
    <w:rsid w:val="00DC55BB"/>
    <w:rsid w:val="00DC57D6"/>
    <w:rsid w:val="00DD3EE3"/>
    <w:rsid w:val="00DD48CA"/>
    <w:rsid w:val="00DD4BB8"/>
    <w:rsid w:val="00DE0144"/>
    <w:rsid w:val="00DE1557"/>
    <w:rsid w:val="00DE2A7E"/>
    <w:rsid w:val="00DE4BDA"/>
    <w:rsid w:val="00DE4CF8"/>
    <w:rsid w:val="00DE5B7B"/>
    <w:rsid w:val="00DE5E58"/>
    <w:rsid w:val="00DE60FF"/>
    <w:rsid w:val="00DE6CC3"/>
    <w:rsid w:val="00DE7BE0"/>
    <w:rsid w:val="00DF0160"/>
    <w:rsid w:val="00DF6F26"/>
    <w:rsid w:val="00E00294"/>
    <w:rsid w:val="00E00850"/>
    <w:rsid w:val="00E01A02"/>
    <w:rsid w:val="00E03FA9"/>
    <w:rsid w:val="00E04F1A"/>
    <w:rsid w:val="00E05564"/>
    <w:rsid w:val="00E058D5"/>
    <w:rsid w:val="00E122D8"/>
    <w:rsid w:val="00E13152"/>
    <w:rsid w:val="00E222EA"/>
    <w:rsid w:val="00E30F90"/>
    <w:rsid w:val="00E3225C"/>
    <w:rsid w:val="00E343C5"/>
    <w:rsid w:val="00E34B86"/>
    <w:rsid w:val="00E352EC"/>
    <w:rsid w:val="00E3561A"/>
    <w:rsid w:val="00E3706A"/>
    <w:rsid w:val="00E4122B"/>
    <w:rsid w:val="00E4325C"/>
    <w:rsid w:val="00E4588D"/>
    <w:rsid w:val="00E4780C"/>
    <w:rsid w:val="00E5077B"/>
    <w:rsid w:val="00E60F43"/>
    <w:rsid w:val="00E63165"/>
    <w:rsid w:val="00E6506C"/>
    <w:rsid w:val="00E659FF"/>
    <w:rsid w:val="00E67E79"/>
    <w:rsid w:val="00E7165A"/>
    <w:rsid w:val="00E7712C"/>
    <w:rsid w:val="00E805E8"/>
    <w:rsid w:val="00E825A1"/>
    <w:rsid w:val="00E8312A"/>
    <w:rsid w:val="00E84765"/>
    <w:rsid w:val="00E90326"/>
    <w:rsid w:val="00E90800"/>
    <w:rsid w:val="00E91725"/>
    <w:rsid w:val="00E91D38"/>
    <w:rsid w:val="00E93E52"/>
    <w:rsid w:val="00E97198"/>
    <w:rsid w:val="00EA1CAE"/>
    <w:rsid w:val="00EA2AAC"/>
    <w:rsid w:val="00EB2533"/>
    <w:rsid w:val="00EB2892"/>
    <w:rsid w:val="00EB2934"/>
    <w:rsid w:val="00EB708C"/>
    <w:rsid w:val="00EB7F81"/>
    <w:rsid w:val="00EC047D"/>
    <w:rsid w:val="00EC063A"/>
    <w:rsid w:val="00EC1420"/>
    <w:rsid w:val="00EC3519"/>
    <w:rsid w:val="00EC3E2C"/>
    <w:rsid w:val="00EC75F5"/>
    <w:rsid w:val="00ED1299"/>
    <w:rsid w:val="00ED192F"/>
    <w:rsid w:val="00ED3B87"/>
    <w:rsid w:val="00ED448B"/>
    <w:rsid w:val="00ED66DD"/>
    <w:rsid w:val="00ED7A27"/>
    <w:rsid w:val="00EE0BA6"/>
    <w:rsid w:val="00EE0D36"/>
    <w:rsid w:val="00EE2658"/>
    <w:rsid w:val="00EE27BD"/>
    <w:rsid w:val="00EE2B47"/>
    <w:rsid w:val="00EE3B8E"/>
    <w:rsid w:val="00EF21AA"/>
    <w:rsid w:val="00EF43B5"/>
    <w:rsid w:val="00EF4916"/>
    <w:rsid w:val="00EF564F"/>
    <w:rsid w:val="00EF5D50"/>
    <w:rsid w:val="00EF6305"/>
    <w:rsid w:val="00EF6A48"/>
    <w:rsid w:val="00F005DB"/>
    <w:rsid w:val="00F021D9"/>
    <w:rsid w:val="00F04213"/>
    <w:rsid w:val="00F042B5"/>
    <w:rsid w:val="00F0430E"/>
    <w:rsid w:val="00F058BB"/>
    <w:rsid w:val="00F059F3"/>
    <w:rsid w:val="00F05FEA"/>
    <w:rsid w:val="00F065D8"/>
    <w:rsid w:val="00F079CF"/>
    <w:rsid w:val="00F1074F"/>
    <w:rsid w:val="00F124E9"/>
    <w:rsid w:val="00F148E6"/>
    <w:rsid w:val="00F161A6"/>
    <w:rsid w:val="00F173BE"/>
    <w:rsid w:val="00F22D44"/>
    <w:rsid w:val="00F26DA2"/>
    <w:rsid w:val="00F317AB"/>
    <w:rsid w:val="00F320C3"/>
    <w:rsid w:val="00F33DDA"/>
    <w:rsid w:val="00F34528"/>
    <w:rsid w:val="00F36469"/>
    <w:rsid w:val="00F420BA"/>
    <w:rsid w:val="00F42974"/>
    <w:rsid w:val="00F5009D"/>
    <w:rsid w:val="00F54DC7"/>
    <w:rsid w:val="00F56029"/>
    <w:rsid w:val="00F5691A"/>
    <w:rsid w:val="00F60460"/>
    <w:rsid w:val="00F6218B"/>
    <w:rsid w:val="00F6393F"/>
    <w:rsid w:val="00F67AA9"/>
    <w:rsid w:val="00F72210"/>
    <w:rsid w:val="00F732A2"/>
    <w:rsid w:val="00F757E2"/>
    <w:rsid w:val="00F76453"/>
    <w:rsid w:val="00F7719B"/>
    <w:rsid w:val="00F82C03"/>
    <w:rsid w:val="00F82D16"/>
    <w:rsid w:val="00F864FA"/>
    <w:rsid w:val="00F874E7"/>
    <w:rsid w:val="00F87930"/>
    <w:rsid w:val="00F91D74"/>
    <w:rsid w:val="00F91F60"/>
    <w:rsid w:val="00F936AD"/>
    <w:rsid w:val="00F9423E"/>
    <w:rsid w:val="00F9482E"/>
    <w:rsid w:val="00FA1E46"/>
    <w:rsid w:val="00FA5132"/>
    <w:rsid w:val="00FA62FD"/>
    <w:rsid w:val="00FB0C4C"/>
    <w:rsid w:val="00FB2310"/>
    <w:rsid w:val="00FB2E1F"/>
    <w:rsid w:val="00FB33CA"/>
    <w:rsid w:val="00FB67C3"/>
    <w:rsid w:val="00FC008D"/>
    <w:rsid w:val="00FC04E5"/>
    <w:rsid w:val="00FC3EAA"/>
    <w:rsid w:val="00FC596C"/>
    <w:rsid w:val="00FC7698"/>
    <w:rsid w:val="00FC7978"/>
    <w:rsid w:val="00FD195F"/>
    <w:rsid w:val="00FD2597"/>
    <w:rsid w:val="00FD29F1"/>
    <w:rsid w:val="00FD3BA4"/>
    <w:rsid w:val="00FD4169"/>
    <w:rsid w:val="00FD4DFE"/>
    <w:rsid w:val="00FD623B"/>
    <w:rsid w:val="00FE1674"/>
    <w:rsid w:val="00FE1D58"/>
    <w:rsid w:val="00FE3345"/>
    <w:rsid w:val="00FE60AC"/>
    <w:rsid w:val="00FE6A57"/>
    <w:rsid w:val="00FF0FAB"/>
    <w:rsid w:val="00FF3320"/>
    <w:rsid w:val="00FF43F6"/>
    <w:rsid w:val="00FF45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530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2E1FDA"/>
    <w:rPr>
      <w:rFonts w:ascii="宋体" w:hAnsi="Courier New" w:cs="Courier New"/>
      <w:szCs w:val="21"/>
    </w:rPr>
  </w:style>
  <w:style w:type="character" w:customStyle="1" w:styleId="Char">
    <w:name w:val="纯文本 Char"/>
    <w:basedOn w:val="a0"/>
    <w:link w:val="a3"/>
    <w:rsid w:val="002E1FDA"/>
    <w:rPr>
      <w:rFonts w:ascii="宋体" w:hAnsi="Courier New" w:cs="Courier New"/>
      <w:kern w:val="2"/>
      <w:sz w:val="21"/>
      <w:szCs w:val="21"/>
    </w:rPr>
  </w:style>
  <w:style w:type="paragraph" w:styleId="a4">
    <w:name w:val="header"/>
    <w:basedOn w:val="a"/>
    <w:link w:val="Char0"/>
    <w:rsid w:val="002E1F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2E1FDA"/>
    <w:rPr>
      <w:kern w:val="2"/>
      <w:sz w:val="18"/>
      <w:szCs w:val="18"/>
    </w:rPr>
  </w:style>
  <w:style w:type="character" w:styleId="a5">
    <w:name w:val="page number"/>
    <w:basedOn w:val="a0"/>
    <w:rsid w:val="002E1FDA"/>
  </w:style>
  <w:style w:type="paragraph" w:styleId="a6">
    <w:name w:val="footer"/>
    <w:basedOn w:val="a"/>
    <w:link w:val="Char1"/>
    <w:rsid w:val="002E1FDA"/>
    <w:pPr>
      <w:tabs>
        <w:tab w:val="center" w:pos="4153"/>
        <w:tab w:val="right" w:pos="8306"/>
      </w:tabs>
      <w:snapToGrid w:val="0"/>
      <w:jc w:val="left"/>
    </w:pPr>
    <w:rPr>
      <w:sz w:val="18"/>
      <w:szCs w:val="18"/>
    </w:rPr>
  </w:style>
  <w:style w:type="character" w:customStyle="1" w:styleId="Char1">
    <w:name w:val="页脚 Char"/>
    <w:basedOn w:val="a0"/>
    <w:link w:val="a6"/>
    <w:rsid w:val="002E1FDA"/>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571</Words>
  <Characters>3259</Characters>
  <Application>Microsoft Office Word</Application>
  <DocSecurity>0</DocSecurity>
  <Lines>27</Lines>
  <Paragraphs>7</Paragraphs>
  <ScaleCrop>false</ScaleCrop>
  <Company>微软中国</Company>
  <LinksUpToDate>false</LinksUpToDate>
  <CharactersWithSpaces>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1200600490</dc:creator>
  <cp:keywords/>
  <dc:description/>
  <cp:lastModifiedBy>1200600490</cp:lastModifiedBy>
  <cp:revision>1</cp:revision>
  <dcterms:created xsi:type="dcterms:W3CDTF">2015-09-09T04:18:00Z</dcterms:created>
  <dcterms:modified xsi:type="dcterms:W3CDTF">2015-09-09T04:19:00Z</dcterms:modified>
</cp:coreProperties>
</file>