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9B" w:rsidRDefault="0060209B" w:rsidP="0060209B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60209B" w:rsidRDefault="0060209B" w:rsidP="0060209B">
      <w:pPr>
        <w:widowControl/>
        <w:spacing w:before="100" w:beforeAutospacing="1" w:after="100" w:afterAutospacing="1" w:line="600" w:lineRule="exact"/>
        <w:ind w:rightChars="310" w:right="651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</w:t>
      </w:r>
      <w:r w:rsidRPr="008A17F9">
        <w:rPr>
          <w:rFonts w:ascii="仿宋_GB2312" w:eastAsia="仿宋_GB2312" w:hint="eastAsia"/>
          <w:sz w:val="32"/>
          <w:szCs w:val="32"/>
        </w:rPr>
        <w:t>江西财经大学研究生</w:t>
      </w:r>
      <w:r w:rsidRPr="0005737B">
        <w:rPr>
          <w:rFonts w:ascii="仿宋_GB2312" w:eastAsia="仿宋_GB2312" w:hint="eastAsia"/>
          <w:sz w:val="32"/>
          <w:szCs w:val="32"/>
        </w:rPr>
        <w:t>教改</w:t>
      </w:r>
      <w:r>
        <w:rPr>
          <w:rFonts w:ascii="仿宋_GB2312" w:eastAsia="仿宋_GB2312" w:hint="eastAsia"/>
          <w:sz w:val="32"/>
          <w:szCs w:val="32"/>
        </w:rPr>
        <w:t>立项</w:t>
      </w:r>
      <w:r w:rsidRPr="0005737B">
        <w:rPr>
          <w:rFonts w:ascii="仿宋_GB2312" w:eastAsia="仿宋_GB2312" w:hint="eastAsia"/>
          <w:sz w:val="32"/>
          <w:szCs w:val="32"/>
        </w:rPr>
        <w:t>项目</w:t>
      </w:r>
    </w:p>
    <w:tbl>
      <w:tblPr>
        <w:tblW w:w="14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694"/>
        <w:gridCol w:w="4227"/>
        <w:gridCol w:w="890"/>
        <w:gridCol w:w="2821"/>
        <w:gridCol w:w="1134"/>
        <w:gridCol w:w="993"/>
        <w:gridCol w:w="1127"/>
      </w:tblGrid>
      <w:tr w:rsidR="0060209B" w:rsidRPr="00D5580C" w:rsidTr="00BF58C3">
        <w:trPr>
          <w:trHeight w:val="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9B" w:rsidRPr="00E2459F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项目参与人（4人以内）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E2459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资助金额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9B" w:rsidRPr="00E2459F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校内单位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JXYJG-2017-057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基于校企联合培养的</w:t>
            </w:r>
            <w:proofErr w:type="spell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MPAcc</w:t>
            </w:r>
            <w:proofErr w:type="spellEnd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实践教学体系探索与实践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袁业虎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熊凌云,黄善东,曾海龙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JXYJG-2017-058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一带一路背景下国际商务专业人才培养模式研究——以江西财经大学为例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袁红林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戴明辉,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超鸿燕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JXYJG-2017-059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研究生《中央银行学》课程教学改革和案例建设研究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汪洋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文艺,胡少勇,胡军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基于财务共享视角的管理会计知识体系研究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郭小金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熊凌云,吉伟莉,袁文,陈博文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人文社科类研究生科研问题意识与创新能力培养模式研究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谢花林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舒成</w:t>
            </w:r>
            <w:proofErr w:type="gramEnd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,卢华,王伟,姚冠荣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生文院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JXYJG-2017-062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专硕投资</w:t>
            </w:r>
            <w:proofErr w:type="gramEnd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学立体式实践教学方法研究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孙爱琳,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严武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JXYJG-2017-063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理论与实践的“四阶四课堂”交互模式：法学研究生教—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学模式</w:t>
            </w:r>
            <w:proofErr w:type="gramEnd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改革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王柱国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方颉琳,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黄笑天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JXYJG-2017-064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融合双创理念的物流管理专业研究生培养模式研究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涂淑丽</w:t>
            </w:r>
            <w:proofErr w:type="gramEnd"/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吴群,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谌</w:t>
            </w:r>
            <w:proofErr w:type="gramEnd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飞龙,肖蔚群,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李逗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工商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JXYJG-2017-065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基于“竞争执法人才培养目标”的《英美竞争法（双语）》课程教学改革研究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喻玲</w:t>
            </w:r>
            <w:proofErr w:type="gramEnd"/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谢志红,曾杨欢,张志伟,杨丹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法学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JXYJG-2017-066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基于一流学科建设背景的研究生高层次人</w:t>
            </w: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才培养模式及路径研究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刘建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吴朝阳,戴明辉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JXYJG-2017-067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spacing w:val="-8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spacing w:val="-8"/>
                <w:kern w:val="0"/>
                <w:sz w:val="22"/>
              </w:rPr>
              <w:t>金融硕士专业学位研究生培养模式研究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刘兴华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JXYJG-2017-068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“一带一路”背景下研究生电子商务课程改革研究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郭勇,刘金实,唐斌,任金鑫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国贸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JXYJG-2017-069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全面推进管理会计体系建设背景下会计硕士培养模式改革研究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曹玉珊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肖丽娟,赵</w:t>
            </w:r>
            <w:r w:rsidRPr="00D5580C">
              <w:rPr>
                <w:rFonts w:ascii="宋体" w:hAnsi="宋体" w:cs="宋体" w:hint="eastAsia"/>
                <w:color w:val="000000"/>
                <w:kern w:val="0"/>
                <w:sz w:val="22"/>
              </w:rPr>
              <w:t>祎</w:t>
            </w:r>
            <w:r w:rsidRPr="00D5580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馨</w:t>
            </w: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,吉伟莉,袁业虎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会计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JXYJG-2017-070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创新创业背景下《数字图像处理》教学改革探索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方玉明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温文</w:t>
            </w:r>
            <w:r w:rsidRPr="00D5580C">
              <w:rPr>
                <w:rFonts w:ascii="宋体" w:hAnsi="宋体" w:cs="宋体" w:hint="eastAsia"/>
                <w:color w:val="000000"/>
                <w:kern w:val="0"/>
                <w:sz w:val="22"/>
              </w:rPr>
              <w:t>媖</w:t>
            </w: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,杨勇,袁非牛,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杨寿渊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信息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JXYJG-2017-071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基于学科竞赛的创新型音乐专业研究生人才培养模式研究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樊凤龙,邹晨娜,黄硕,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曾达俊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艺术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JXYJG-2017-072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以问题为导向的案例教学法在硕士生《大众文化与传播》教学中的应用研究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李旭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王玉琦</w:t>
            </w:r>
            <w:proofErr w:type="gramEnd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,徐文松,</w:t>
            </w: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张细珍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人文</w:t>
            </w:r>
          </w:p>
        </w:tc>
      </w:tr>
      <w:tr w:rsidR="0060209B" w:rsidRPr="00D5580C" w:rsidTr="00BF58C3">
        <w:trPr>
          <w:trHeight w:val="20"/>
          <w:jc w:val="center"/>
        </w:trPr>
        <w:tc>
          <w:tcPr>
            <w:tcW w:w="1756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JXYJG-2017-073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《马克思主义与社会科学方法论》课程体系研究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胡颖峰</w:t>
            </w:r>
            <w:proofErr w:type="gramEnd"/>
          </w:p>
        </w:tc>
        <w:tc>
          <w:tcPr>
            <w:tcW w:w="2821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唐书麟,罗贤娇,陈仕伟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一般项目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D5580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1万元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60209B" w:rsidRPr="00D5580C" w:rsidRDefault="0060209B" w:rsidP="00BF58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马列</w:t>
            </w:r>
          </w:p>
        </w:tc>
      </w:tr>
    </w:tbl>
    <w:p w:rsidR="0060209B" w:rsidRDefault="0060209B" w:rsidP="0060209B">
      <w:pPr>
        <w:widowControl/>
        <w:spacing w:before="100" w:beforeAutospacing="1" w:after="100" w:afterAutospacing="1" w:line="60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0209B" w:rsidSect="00406054">
      <w:pgSz w:w="16838" w:h="11906" w:orient="landscape"/>
      <w:pgMar w:top="1797" w:right="1440" w:bottom="179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9B"/>
    <w:rsid w:val="0032454F"/>
    <w:rsid w:val="006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1</cp:revision>
  <dcterms:created xsi:type="dcterms:W3CDTF">2017-10-27T01:07:00Z</dcterms:created>
  <dcterms:modified xsi:type="dcterms:W3CDTF">2017-10-27T01:08:00Z</dcterms:modified>
</cp:coreProperties>
</file>