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240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  <w:lang w:val="en-US" w:eastAsia="zh-CN"/>
        </w:rPr>
        <w:t>2021届</w:t>
      </w:r>
      <w:r>
        <w:rPr>
          <w:rFonts w:ascii="宋体" w:hAnsi="宋体" w:eastAsia="宋体"/>
          <w:b/>
          <w:bCs/>
          <w:color w:val="000000"/>
          <w:sz w:val="32"/>
          <w:szCs w:val="32"/>
        </w:rPr>
        <w:t>毕业生网上签约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学校毕业生信息审核通过后，一般情况下，第二个工作日毕业生便可以进行电子签约，在进行电子签约之后必须在微信中关注“江西微就业”公众号</w:t>
      </w:r>
    </w:p>
    <w:p>
      <w:pPr>
        <w:snapToGrid w:val="0"/>
        <w:spacing w:before="0" w:after="0" w:line="240" w:lineRule="auto"/>
        <w:jc w:val="center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1752600" cy="819150"/>
            <wp:effectExtent l="0" t="0" r="0" b="0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关注成功后，进入“江西微就业”</w:t>
      </w:r>
    </w:p>
    <w:p>
      <w:pPr>
        <w:snapToGrid w:val="0"/>
        <w:spacing w:before="0" w:after="0" w:line="240" w:lineRule="auto"/>
        <w:jc w:val="center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3514725" cy="1409700"/>
            <wp:effectExtent l="0" t="0" r="9525" b="0"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before="0" w:after="0" w:line="240" w:lineRule="auto"/>
        <w:jc w:val="left"/>
        <w:rPr>
          <w:rFonts w:hint="eastAsia" w:ascii="宋体" w:hAnsi="宋体" w:eastAsia="宋体"/>
          <w:color w:val="000000"/>
          <w:sz w:val="21"/>
          <w:szCs w:val="21"/>
          <w:lang w:eastAsia="zh-CN"/>
        </w:rPr>
      </w:pPr>
      <w:r>
        <w:rPr>
          <w:rFonts w:ascii="宋体" w:hAnsi="宋体" w:eastAsia="宋体"/>
          <w:color w:val="000000"/>
          <w:sz w:val="21"/>
          <w:szCs w:val="21"/>
        </w:rPr>
        <w:t>点击</w:t>
      </w:r>
      <w:r>
        <w:rPr>
          <w:rFonts w:hint="eastAsia" w:ascii="宋体" w:hAnsi="宋体" w:eastAsia="宋体"/>
          <w:color w:val="000000"/>
          <w:sz w:val="21"/>
          <w:szCs w:val="21"/>
          <w:lang w:eastAsia="zh-CN"/>
        </w:rPr>
        <w:t>右下</w:t>
      </w:r>
      <w:r>
        <w:rPr>
          <w:rFonts w:ascii="宋体" w:hAnsi="宋体" w:eastAsia="宋体"/>
          <w:color w:val="000000"/>
          <w:sz w:val="21"/>
          <w:szCs w:val="21"/>
        </w:rPr>
        <w:t>方的</w:t>
      </w:r>
      <w:r>
        <w:rPr>
          <w:rFonts w:hint="eastAsia" w:ascii="宋体" w:hAnsi="宋体" w:eastAsia="宋体"/>
          <w:color w:val="000000"/>
          <w:sz w:val="21"/>
          <w:szCs w:val="21"/>
          <w:lang w:eastAsia="zh-CN"/>
        </w:rPr>
        <w:t>“</w:t>
      </w:r>
      <w:r>
        <w:rPr>
          <w:rFonts w:ascii="宋体" w:hAnsi="宋体" w:eastAsia="宋体"/>
          <w:color w:val="000000"/>
          <w:sz w:val="21"/>
          <w:szCs w:val="21"/>
        </w:rPr>
        <w:t>我的</w:t>
      </w:r>
      <w:bookmarkStart w:id="0" w:name="_GoBack"/>
      <w:bookmarkEnd w:id="0"/>
      <w:r>
        <w:rPr>
          <w:rFonts w:hint="eastAsia" w:ascii="宋体" w:hAnsi="宋体" w:eastAsia="宋体"/>
          <w:color w:val="000000"/>
          <w:sz w:val="21"/>
          <w:szCs w:val="21"/>
          <w:lang w:eastAsia="zh-CN"/>
        </w:rPr>
        <w:t>”</w:t>
      </w:r>
    </w:p>
    <w:p>
      <w:pPr>
        <w:snapToGrid w:val="0"/>
        <w:spacing w:before="0" w:after="0" w:line="240" w:lineRule="auto"/>
        <w:jc w:val="center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3324225" cy="2619375"/>
            <wp:effectExtent l="0" t="0" r="9525" b="9525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进入弹出的“网上签约</w:t>
      </w:r>
      <w:r>
        <w:rPr>
          <w:rFonts w:ascii="Calibri" w:hAnsi="Calibri" w:eastAsia="Calibri"/>
          <w:color w:val="000000"/>
          <w:sz w:val="21"/>
          <w:szCs w:val="21"/>
        </w:rPr>
        <w:t>2021</w:t>
      </w:r>
      <w:r>
        <w:rPr>
          <w:rFonts w:ascii="宋体" w:hAnsi="宋体" w:eastAsia="宋体"/>
          <w:color w:val="000000"/>
          <w:sz w:val="21"/>
          <w:szCs w:val="21"/>
        </w:rPr>
        <w:t>届”功能菜单</w:t>
      </w:r>
    </w:p>
    <w:p>
      <w:pPr>
        <w:snapToGrid w:val="0"/>
        <w:spacing w:before="0" w:after="0" w:line="240" w:lineRule="auto"/>
        <w:jc w:val="center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3686175" cy="1647825"/>
            <wp:effectExtent l="0" t="0" r="9525" b="9525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输入本人的身份证号，该模块的详细操作步骤，请参照“江西省高校毕业生电子就业协议书签约服务平台签署操作手册</w:t>
      </w:r>
      <w:r>
        <w:rPr>
          <w:rFonts w:ascii="Calibri" w:hAnsi="Calibri" w:eastAsia="Calibri"/>
          <w:color w:val="000000"/>
          <w:sz w:val="21"/>
          <w:szCs w:val="21"/>
        </w:rPr>
        <w:t>(</w:t>
      </w:r>
      <w:r>
        <w:rPr>
          <w:rFonts w:ascii="宋体" w:hAnsi="宋体" w:eastAsia="宋体"/>
          <w:color w:val="000000"/>
          <w:sz w:val="21"/>
          <w:szCs w:val="21"/>
        </w:rPr>
        <w:t>学生版</w:t>
      </w:r>
      <w:r>
        <w:rPr>
          <w:rFonts w:ascii="Calibri" w:hAnsi="Calibri" w:eastAsia="Calibri"/>
          <w:color w:val="000000"/>
          <w:sz w:val="21"/>
          <w:szCs w:val="21"/>
        </w:rPr>
        <w:t>).</w:t>
      </w:r>
      <w:r>
        <w:rPr>
          <w:rFonts w:ascii="宋体" w:hAnsi="宋体" w:eastAsia="宋体"/>
          <w:color w:val="000000"/>
          <w:sz w:val="21"/>
          <w:szCs w:val="21"/>
        </w:rPr>
        <w:t>docx”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11827"/>
    <w:rsid w:val="46D14511"/>
    <w:rsid w:val="65211827"/>
    <w:rsid w:val="7A6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2020-10-15T07:47:00Z</dcterms:created>
  <dc:creator>13397967666</dc:creator>
  <cp:lastModifiedBy>13397967666</cp:lastModifiedBy>
  <dcterms:modified xsi:type="dcterms:W3CDTF">2020-12-15T07:58:14Z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