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A8" w:rsidRPr="00FC18EC" w:rsidRDefault="00FC18EC" w:rsidP="00FC18EC">
      <w:pPr>
        <w:jc w:val="center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  <w:r w:rsidRPr="00FC18EC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关于享受201</w:t>
      </w:r>
      <w:r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9</w:t>
      </w:r>
      <w:r w:rsidRPr="00FC18EC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年研究生入学考试加分政策的通知</w:t>
      </w:r>
    </w:p>
    <w:p w:rsidR="00FC18EC" w:rsidRDefault="00FC18EC" w:rsidP="00FC18EC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</w:t>
      </w:r>
    </w:p>
    <w:p w:rsidR="00FC18EC" w:rsidRDefault="00FC18EC" w:rsidP="00DB6588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    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根据教育有关文件精神，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</w:p>
    <w:p w:rsidR="00FC18EC" w:rsidRPr="00FC18EC" w:rsidRDefault="00FC18EC" w:rsidP="00DB6588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高校学生应征入伍</w:t>
      </w:r>
      <w:proofErr w:type="gramStart"/>
      <w:r w:rsidRPr="00FC18EC">
        <w:rPr>
          <w:rFonts w:ascii="宋体" w:eastAsia="宋体" w:hAnsi="宋体" w:cs="宋体" w:hint="eastAsia"/>
          <w:kern w:val="0"/>
          <w:sz w:val="28"/>
          <w:szCs w:val="28"/>
        </w:rPr>
        <w:t>服义务</w:t>
      </w:r>
      <w:proofErr w:type="gramEnd"/>
      <w:r w:rsidRPr="00FC18EC">
        <w:rPr>
          <w:rFonts w:ascii="宋体" w:eastAsia="宋体" w:hAnsi="宋体" w:cs="宋体" w:hint="eastAsia"/>
          <w:kern w:val="0"/>
          <w:sz w:val="28"/>
          <w:szCs w:val="28"/>
        </w:rPr>
        <w:t>兵役退役，达到报考条件后，3年内参加全国硕士研究生招生考试的考生，初试总分加10分，同等条件下优先录取，在部队荣立二等功及以上，符合全国硕士研究生招生考试报考条件的，可申请免试（初试）攻读硕士研究生。</w:t>
      </w:r>
    </w:p>
    <w:p w:rsidR="00DC698C" w:rsidRDefault="00FC18EC" w:rsidP="00DB6588">
      <w:pPr>
        <w:widowControl/>
        <w:spacing w:line="440" w:lineRule="exact"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</w:p>
    <w:p w:rsidR="00DB6588" w:rsidRDefault="00DB6588" w:rsidP="00DB6588">
      <w:pPr>
        <w:widowControl/>
        <w:spacing w:line="440" w:lineRule="exact"/>
        <w:ind w:firstLine="57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A53725">
            <wp:simplePos x="0" y="0"/>
            <wp:positionH relativeFrom="margin">
              <wp:posOffset>-409575</wp:posOffset>
            </wp:positionH>
            <wp:positionV relativeFrom="paragraph">
              <wp:posOffset>690245</wp:posOffset>
            </wp:positionV>
            <wp:extent cx="6294120" cy="1314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8C">
        <w:rPr>
          <w:rFonts w:ascii="宋体" w:eastAsia="宋体" w:hAnsi="宋体" w:cs="宋体" w:hint="eastAsia"/>
          <w:kern w:val="0"/>
          <w:sz w:val="28"/>
          <w:szCs w:val="28"/>
        </w:rPr>
        <w:t>根据考生报考信息，我校符合上述加分条件拟加分</w:t>
      </w:r>
      <w:r w:rsidR="00C1455A" w:rsidRPr="00C1455A">
        <w:rPr>
          <w:rFonts w:ascii="宋体" w:eastAsia="宋体" w:hAnsi="宋体" w:cs="宋体" w:hint="eastAsia"/>
          <w:kern w:val="0"/>
          <w:sz w:val="28"/>
          <w:szCs w:val="28"/>
        </w:rPr>
        <w:t>后总分单科达到我校</w:t>
      </w:r>
      <w:proofErr w:type="gramStart"/>
      <w:r w:rsidR="00C1455A" w:rsidRPr="00C1455A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C1455A" w:rsidRPr="00C1455A">
        <w:rPr>
          <w:rFonts w:ascii="宋体" w:eastAsia="宋体" w:hAnsi="宋体" w:cs="宋体" w:hint="eastAsia"/>
          <w:kern w:val="0"/>
          <w:sz w:val="28"/>
          <w:szCs w:val="28"/>
        </w:rPr>
        <w:t>志愿</w:t>
      </w:r>
      <w:proofErr w:type="gramStart"/>
      <w:r w:rsidR="00C1455A" w:rsidRPr="00C1455A">
        <w:rPr>
          <w:rFonts w:ascii="宋体" w:eastAsia="宋体" w:hAnsi="宋体" w:cs="宋体" w:hint="eastAsia"/>
          <w:kern w:val="0"/>
          <w:sz w:val="28"/>
          <w:szCs w:val="28"/>
        </w:rPr>
        <w:t>复试线</w:t>
      </w:r>
      <w:proofErr w:type="gramEnd"/>
      <w:r w:rsidR="00C1455A" w:rsidRPr="00C1455A">
        <w:rPr>
          <w:rFonts w:ascii="宋体" w:eastAsia="宋体" w:hAnsi="宋体" w:cs="宋体" w:hint="eastAsia"/>
          <w:kern w:val="0"/>
          <w:sz w:val="28"/>
          <w:szCs w:val="28"/>
        </w:rPr>
        <w:t>名单如下</w:t>
      </w:r>
      <w:r w:rsidR="00DC698C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FC18EC" w:rsidRPr="00FC18EC" w:rsidRDefault="00FC18EC" w:rsidP="00FC18EC">
      <w:pPr>
        <w:widowControl/>
        <w:spacing w:line="480" w:lineRule="exact"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18E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>最终具体加分范围、加分幅度、加分名单，以今年教育部下达的加分详细清单为准！</w:t>
      </w:r>
      <w:bookmarkStart w:id="0" w:name="_GoBack"/>
      <w:bookmarkEnd w:id="0"/>
    </w:p>
    <w:p w:rsidR="00FC18EC" w:rsidRDefault="00FC18EC" w:rsidP="00C1455A">
      <w:pPr>
        <w:widowControl/>
        <w:spacing w:line="480" w:lineRule="exact"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请符合上述条件的我校一志愿考生于</w:t>
      </w:r>
      <w:r w:rsidRPr="00FC18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3月2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FC18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日前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将相关材料（扫描或拍照）发送至：</w:t>
      </w:r>
      <w:hyperlink r:id="rId7" w:history="1">
        <w:r w:rsidRPr="00FC18EC">
          <w:rPr>
            <w:rStyle w:val="a3"/>
            <w:rFonts w:ascii="宋体" w:eastAsia="宋体" w:hAnsi="宋体" w:cs="宋体"/>
            <w:b/>
            <w:bCs/>
            <w:kern w:val="0"/>
            <w:sz w:val="28"/>
            <w:szCs w:val="28"/>
          </w:rPr>
          <w:t>782452013@qq.com,邮件标题为“201</w:t>
        </w:r>
        <w:r w:rsidRPr="00AB408A">
          <w:rPr>
            <w:rStyle w:val="a3"/>
            <w:rFonts w:ascii="宋体" w:eastAsia="宋体" w:hAnsi="宋体" w:cs="宋体"/>
            <w:b/>
            <w:bCs/>
            <w:kern w:val="0"/>
            <w:sz w:val="28"/>
            <w:szCs w:val="28"/>
          </w:rPr>
          <w:t>9</w:t>
        </w:r>
      </w:hyperlink>
      <w:r w:rsidRPr="00FC18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年研究生入学考试加分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”，联系电话：0791-83816805。</w:t>
      </w:r>
    </w:p>
    <w:p w:rsidR="00FC18EC" w:rsidRPr="00FC18EC" w:rsidRDefault="00FC18EC" w:rsidP="00FC18EC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江西财经大学研究生招生办公室</w:t>
      </w:r>
    </w:p>
    <w:p w:rsidR="00FC18EC" w:rsidRPr="00FC18EC" w:rsidRDefault="00FC18EC" w:rsidP="00FC18EC">
      <w:pPr>
        <w:rPr>
          <w:rFonts w:ascii="宋体" w:eastAsia="宋体" w:hAnsi="宋体"/>
          <w:sz w:val="28"/>
          <w:szCs w:val="28"/>
        </w:rPr>
      </w:pP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201</w:t>
      </w:r>
      <w:r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年3月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FC18EC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FC18EC" w:rsidRPr="00FC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FB" w:rsidRDefault="004217FB" w:rsidP="00C1455A">
      <w:r>
        <w:separator/>
      </w:r>
    </w:p>
  </w:endnote>
  <w:endnote w:type="continuationSeparator" w:id="0">
    <w:p w:rsidR="004217FB" w:rsidRDefault="004217FB" w:rsidP="00C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FB" w:rsidRDefault="004217FB" w:rsidP="00C1455A">
      <w:r>
        <w:separator/>
      </w:r>
    </w:p>
  </w:footnote>
  <w:footnote w:type="continuationSeparator" w:id="0">
    <w:p w:rsidR="004217FB" w:rsidRDefault="004217FB" w:rsidP="00C1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C"/>
    <w:rsid w:val="00011515"/>
    <w:rsid w:val="000553C3"/>
    <w:rsid w:val="00066FAE"/>
    <w:rsid w:val="00073814"/>
    <w:rsid w:val="000758CB"/>
    <w:rsid w:val="000811B2"/>
    <w:rsid w:val="000B0337"/>
    <w:rsid w:val="000C0D90"/>
    <w:rsid w:val="000C2774"/>
    <w:rsid w:val="000D1330"/>
    <w:rsid w:val="000D43B0"/>
    <w:rsid w:val="000E56A1"/>
    <w:rsid w:val="000F3E94"/>
    <w:rsid w:val="00100897"/>
    <w:rsid w:val="00112481"/>
    <w:rsid w:val="001208D2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F3FD0"/>
    <w:rsid w:val="003125AE"/>
    <w:rsid w:val="003153A2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4C9B"/>
    <w:rsid w:val="00416A37"/>
    <w:rsid w:val="004217FB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C25"/>
    <w:rsid w:val="004F1365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2486D"/>
    <w:rsid w:val="00B51432"/>
    <w:rsid w:val="00B54B49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455A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43854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B6588"/>
    <w:rsid w:val="00DC573C"/>
    <w:rsid w:val="00DC698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08AB"/>
    <w:rsid w:val="00E752E5"/>
    <w:rsid w:val="00E92F3B"/>
    <w:rsid w:val="00E94FCF"/>
    <w:rsid w:val="00F06EF8"/>
    <w:rsid w:val="00F2600C"/>
    <w:rsid w:val="00F3407C"/>
    <w:rsid w:val="00F42C02"/>
    <w:rsid w:val="00F56A15"/>
    <w:rsid w:val="00F61D4C"/>
    <w:rsid w:val="00F6643C"/>
    <w:rsid w:val="00F66F49"/>
    <w:rsid w:val="00F84854"/>
    <w:rsid w:val="00F84CD7"/>
    <w:rsid w:val="00FB0F4F"/>
    <w:rsid w:val="00FC18EC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AF7F"/>
  <w15:chartTrackingRefBased/>
  <w15:docId w15:val="{69719058-AF05-4E22-846D-6969BE53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8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18E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14C9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14C9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1455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1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14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82452013@qq.com,&#37038;&#20214;&#26631;&#39064;&#2002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2019-03-23T01:44:00Z</dcterms:created>
  <dcterms:modified xsi:type="dcterms:W3CDTF">2019-03-23T02:10:00Z</dcterms:modified>
</cp:coreProperties>
</file>